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B2" w:rsidRDefault="003219B2" w:rsidP="00E20889">
      <w:pPr>
        <w:rPr>
          <w:bCs/>
        </w:rPr>
      </w:pPr>
    </w:p>
    <w:p w:rsidR="00E20889" w:rsidRDefault="00E20889" w:rsidP="00E20889">
      <w:pPr>
        <w:jc w:val="center"/>
        <w:rPr>
          <w:b/>
          <w:bCs/>
        </w:rPr>
      </w:pPr>
      <w:r>
        <w:rPr>
          <w:b/>
          <w:bCs/>
        </w:rPr>
        <w:t xml:space="preserve"> Министерство образования Оренбургской области </w:t>
      </w:r>
    </w:p>
    <w:p w:rsidR="00E20889" w:rsidRDefault="00E20889" w:rsidP="00E20889">
      <w:pPr>
        <w:jc w:val="center"/>
      </w:pPr>
      <w:r>
        <w:rPr>
          <w:b/>
          <w:bCs/>
        </w:rPr>
        <w:t>ГА</w:t>
      </w:r>
      <w:r w:rsidR="00A5224E">
        <w:rPr>
          <w:b/>
          <w:bCs/>
        </w:rPr>
        <w:t>П</w:t>
      </w:r>
      <w:r>
        <w:rPr>
          <w:b/>
          <w:bCs/>
        </w:rPr>
        <w:t>ОУ « Соль-Илецкий индустриально-технологический техникум»</w:t>
      </w:r>
    </w:p>
    <w:p w:rsidR="00E20889" w:rsidRDefault="00E20889" w:rsidP="00E2088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028" w:rsidTr="008960C9">
        <w:tc>
          <w:tcPr>
            <w:tcW w:w="4785" w:type="dxa"/>
          </w:tcPr>
          <w:p w:rsidR="004A2028" w:rsidRPr="008960C9" w:rsidRDefault="004A2028" w:rsidP="008960C9">
            <w:pPr>
              <w:pStyle w:val="2"/>
              <w:spacing w:line="312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8960C9">
              <w:rPr>
                <w:rFonts w:ascii="Times New Roman" w:hAnsi="Times New Roman" w:cs="Times New Roman"/>
                <w:b w:val="0"/>
                <w:i w:val="0"/>
              </w:rPr>
              <w:t xml:space="preserve">Рассмотрено: </w:t>
            </w:r>
          </w:p>
          <w:p w:rsidR="004A2028" w:rsidRPr="004A2028" w:rsidRDefault="004A2028" w:rsidP="008960C9">
            <w:pPr>
              <w:spacing w:line="312" w:lineRule="auto"/>
              <w:jc w:val="both"/>
            </w:pPr>
            <w:r w:rsidRPr="004A2028">
              <w:t xml:space="preserve">на заседание </w:t>
            </w:r>
            <w:r>
              <w:t xml:space="preserve"> </w:t>
            </w:r>
            <w:r w:rsidRPr="004A2028">
              <w:t>МС, протокол №____</w:t>
            </w:r>
          </w:p>
          <w:p w:rsidR="004A2028" w:rsidRPr="004A2028" w:rsidRDefault="004A2028" w:rsidP="008960C9">
            <w:pPr>
              <w:spacing w:line="312" w:lineRule="auto"/>
              <w:jc w:val="both"/>
            </w:pPr>
            <w:r w:rsidRPr="004A2028">
              <w:t xml:space="preserve"> от «_____» ___________ 201</w:t>
            </w:r>
            <w:r w:rsidR="00A5224E">
              <w:t>7</w:t>
            </w:r>
            <w:r w:rsidRPr="004A2028">
              <w:t xml:space="preserve">года  </w:t>
            </w:r>
          </w:p>
          <w:p w:rsidR="004A2028" w:rsidRDefault="004A2028" w:rsidP="00A5224E">
            <w:r w:rsidRPr="004A2028">
              <w:t xml:space="preserve"> Методист _________  Куанова А.А.</w:t>
            </w:r>
          </w:p>
        </w:tc>
        <w:tc>
          <w:tcPr>
            <w:tcW w:w="4786" w:type="dxa"/>
          </w:tcPr>
          <w:p w:rsidR="004A2028" w:rsidRPr="008469F1" w:rsidRDefault="004A2028" w:rsidP="008960C9">
            <w:pPr>
              <w:jc w:val="right"/>
            </w:pPr>
            <w:r w:rsidRPr="008469F1">
              <w:t>УТВЕРЖДАЮ</w:t>
            </w:r>
            <w:r>
              <w:t>:</w:t>
            </w:r>
          </w:p>
          <w:p w:rsidR="004A2028" w:rsidRPr="008469F1" w:rsidRDefault="004A2028" w:rsidP="008960C9">
            <w:pPr>
              <w:jc w:val="right"/>
            </w:pPr>
            <w:r w:rsidRPr="008469F1">
              <w:t xml:space="preserve">Директор </w:t>
            </w:r>
            <w:r>
              <w:t>ГА</w:t>
            </w:r>
            <w:r w:rsidR="00A5224E">
              <w:t xml:space="preserve">ПОУ </w:t>
            </w:r>
            <w:r>
              <w:t xml:space="preserve"> </w:t>
            </w:r>
            <w:r w:rsidRPr="008469F1">
              <w:t xml:space="preserve"> «</w:t>
            </w:r>
            <w:r>
              <w:t>СИ ИТТ</w:t>
            </w:r>
            <w:r w:rsidRPr="008469F1">
              <w:t>»</w:t>
            </w:r>
          </w:p>
          <w:p w:rsidR="004A2028" w:rsidRPr="008469F1" w:rsidRDefault="004A2028" w:rsidP="008960C9">
            <w:pPr>
              <w:jc w:val="right"/>
            </w:pPr>
            <w:r w:rsidRPr="008469F1">
              <w:t xml:space="preserve">______________ </w:t>
            </w:r>
            <w:r>
              <w:t xml:space="preserve">С.Н.Жидовинов.  </w:t>
            </w:r>
          </w:p>
          <w:p w:rsidR="004A2028" w:rsidRPr="008469F1" w:rsidRDefault="004A2028" w:rsidP="008960C9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</w:pPr>
          </w:p>
          <w:p w:rsidR="004A2028" w:rsidRPr="008469F1" w:rsidRDefault="004A2028" w:rsidP="008960C9">
            <w:pPr>
              <w:autoSpaceDE w:val="0"/>
              <w:autoSpaceDN w:val="0"/>
              <w:adjustRightInd w:val="0"/>
              <w:spacing w:line="180" w:lineRule="atLeast"/>
              <w:ind w:firstLine="500"/>
              <w:jc w:val="right"/>
            </w:pPr>
            <w:r w:rsidRPr="008469F1">
              <w:t xml:space="preserve">«_____»____________ 20 </w:t>
            </w:r>
            <w:r w:rsidR="00A5224E">
              <w:t>17</w:t>
            </w:r>
            <w:r w:rsidRPr="008469F1">
              <w:t xml:space="preserve"> г.</w:t>
            </w:r>
          </w:p>
          <w:p w:rsidR="004A2028" w:rsidRPr="008960C9" w:rsidRDefault="004A2028" w:rsidP="008960C9">
            <w:pPr>
              <w:jc w:val="center"/>
              <w:rPr>
                <w:b/>
              </w:rPr>
            </w:pPr>
          </w:p>
          <w:p w:rsidR="004A2028" w:rsidRDefault="004A2028" w:rsidP="008960C9">
            <w:pPr>
              <w:jc w:val="center"/>
            </w:pPr>
          </w:p>
        </w:tc>
      </w:tr>
    </w:tbl>
    <w:p w:rsidR="00E20889" w:rsidRPr="008469F1" w:rsidRDefault="00E20889" w:rsidP="00E20889">
      <w:pPr>
        <w:jc w:val="center"/>
      </w:pPr>
    </w:p>
    <w:p w:rsidR="00E20889" w:rsidRDefault="00E20889" w:rsidP="00E20889">
      <w:pPr>
        <w:jc w:val="center"/>
        <w:rPr>
          <w:b/>
        </w:rPr>
      </w:pPr>
    </w:p>
    <w:p w:rsidR="00E20889" w:rsidRDefault="00E20889" w:rsidP="00E20889">
      <w:pPr>
        <w:jc w:val="center"/>
        <w:rPr>
          <w:b/>
        </w:rPr>
      </w:pPr>
    </w:p>
    <w:p w:rsidR="00E20889" w:rsidRDefault="00E20889" w:rsidP="00E20889">
      <w:pPr>
        <w:jc w:val="center"/>
        <w:rPr>
          <w:b/>
        </w:rPr>
      </w:pPr>
    </w:p>
    <w:p w:rsidR="00E20889" w:rsidRDefault="00E20889" w:rsidP="00E20889">
      <w:pPr>
        <w:jc w:val="center"/>
        <w:rPr>
          <w:b/>
        </w:rPr>
      </w:pPr>
    </w:p>
    <w:p w:rsidR="00E20889" w:rsidRDefault="00E20889" w:rsidP="00E20889">
      <w:pPr>
        <w:jc w:val="center"/>
        <w:rPr>
          <w:b/>
        </w:rPr>
      </w:pPr>
    </w:p>
    <w:p w:rsidR="00E20889" w:rsidRPr="00BF6FAF" w:rsidRDefault="00EE2B7D" w:rsidP="00E20889">
      <w:pPr>
        <w:jc w:val="center"/>
        <w:rPr>
          <w:b/>
        </w:rPr>
      </w:pPr>
      <w:r>
        <w:rPr>
          <w:b/>
        </w:rPr>
        <w:t xml:space="preserve"> </w:t>
      </w:r>
      <w:r w:rsidR="00E20889" w:rsidRPr="00BF6FAF">
        <w:rPr>
          <w:b/>
        </w:rPr>
        <w:t>УЧЕБНЫЙ ПЛАН</w:t>
      </w:r>
    </w:p>
    <w:p w:rsidR="00EE2B7D" w:rsidRDefault="00E20889" w:rsidP="00E20889">
      <w:pPr>
        <w:jc w:val="center"/>
      </w:pPr>
      <w:r>
        <w:t xml:space="preserve">Государственного автономного </w:t>
      </w:r>
      <w:r w:rsidR="00A5224E">
        <w:t xml:space="preserve">профессионального </w:t>
      </w:r>
      <w:r w:rsidR="00EE2B7D">
        <w:t xml:space="preserve"> образовательного </w:t>
      </w:r>
      <w:r>
        <w:t xml:space="preserve">учреждения </w:t>
      </w:r>
      <w:r w:rsidRPr="00BF6FAF">
        <w:t xml:space="preserve"> </w:t>
      </w:r>
    </w:p>
    <w:p w:rsidR="00E20889" w:rsidRPr="00BF6FAF" w:rsidRDefault="00E20889" w:rsidP="00E20889">
      <w:pPr>
        <w:jc w:val="center"/>
      </w:pPr>
      <w:r>
        <w:t xml:space="preserve"> </w:t>
      </w:r>
      <w:r w:rsidRPr="00BF6FAF">
        <w:t xml:space="preserve"> «</w:t>
      </w:r>
      <w:r>
        <w:t>Соль-Илецкий индустриально-технологический техникум</w:t>
      </w:r>
      <w:r w:rsidRPr="00BF6FAF">
        <w:t>»</w:t>
      </w:r>
    </w:p>
    <w:p w:rsidR="00E20889" w:rsidRPr="00BF6FAF" w:rsidRDefault="00E20889" w:rsidP="00E20889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BF6FAF">
        <w:t xml:space="preserve">по </w:t>
      </w:r>
      <w:r w:rsidR="00774799">
        <w:t xml:space="preserve">профессии среднего профессионального образования </w:t>
      </w:r>
    </w:p>
    <w:p w:rsidR="00E20889" w:rsidRPr="00BF6FAF" w:rsidRDefault="00A5224E" w:rsidP="00E20889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 xml:space="preserve">09.01.03 </w:t>
      </w:r>
      <w:r w:rsidR="00E20889" w:rsidRPr="00BF6FAF">
        <w:rPr>
          <w:b/>
        </w:rPr>
        <w:t xml:space="preserve"> «</w:t>
      </w:r>
      <w:r w:rsidR="00774799">
        <w:rPr>
          <w:b/>
        </w:rPr>
        <w:t>Мастер по обработки цифровой информации</w:t>
      </w:r>
      <w:r w:rsidR="00E20889" w:rsidRPr="00BF6FAF">
        <w:rPr>
          <w:b/>
        </w:rPr>
        <w:t>»</w:t>
      </w:r>
    </w:p>
    <w:p w:rsidR="00E20889" w:rsidRPr="00BF6FAF" w:rsidRDefault="00E20889" w:rsidP="00E20889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0"/>
          <w:szCs w:val="20"/>
        </w:rPr>
      </w:pPr>
    </w:p>
    <w:p w:rsidR="00E20889" w:rsidRPr="00BF6FAF" w:rsidRDefault="00774799" w:rsidP="00E20889">
      <w:pPr>
        <w:jc w:val="center"/>
      </w:pPr>
      <w:r>
        <w:t xml:space="preserve"> </w:t>
      </w:r>
    </w:p>
    <w:p w:rsidR="00E20889" w:rsidRPr="00BF6FAF" w:rsidRDefault="00E20889" w:rsidP="00E20889">
      <w:pPr>
        <w:jc w:val="center"/>
      </w:pPr>
    </w:p>
    <w:p w:rsidR="00E20889" w:rsidRPr="00BF6FAF" w:rsidRDefault="00E20889" w:rsidP="00E20889">
      <w:pPr>
        <w:jc w:val="center"/>
        <w:rPr>
          <w:i/>
        </w:rPr>
      </w:pPr>
    </w:p>
    <w:p w:rsidR="00E20889" w:rsidRDefault="00E20889" w:rsidP="00E20889">
      <w:pPr>
        <w:ind w:left="4248"/>
      </w:pPr>
    </w:p>
    <w:p w:rsidR="00E20889" w:rsidRPr="00BF6FAF" w:rsidRDefault="00E20889" w:rsidP="00E20889">
      <w:r>
        <w:t xml:space="preserve">   </w:t>
      </w:r>
      <w:r w:rsidRPr="00BF6FAF">
        <w:t xml:space="preserve">Квалификация: </w:t>
      </w:r>
      <w:r w:rsidR="00774799" w:rsidRPr="00774799">
        <w:rPr>
          <w:b/>
        </w:rPr>
        <w:t>Оператор электронно-вычислительных и вычислительных машин</w:t>
      </w:r>
      <w:r w:rsidR="00774799">
        <w:t xml:space="preserve"> </w:t>
      </w:r>
    </w:p>
    <w:p w:rsidR="00E20889" w:rsidRDefault="00E20889" w:rsidP="00E20889">
      <w:r>
        <w:t xml:space="preserve"> </w:t>
      </w:r>
      <w:r w:rsidR="00402DC2">
        <w:t xml:space="preserve"> </w:t>
      </w:r>
      <w:r>
        <w:t xml:space="preserve"> Форма обучения -  очная</w:t>
      </w:r>
    </w:p>
    <w:p w:rsidR="00E20889" w:rsidRDefault="00402DC2" w:rsidP="00E20889">
      <w:r>
        <w:t xml:space="preserve">   </w:t>
      </w:r>
      <w:r w:rsidR="00E20889" w:rsidRPr="00BF6FAF">
        <w:t>Нормативный срок обучения –</w:t>
      </w:r>
      <w:r w:rsidR="007E131A">
        <w:t xml:space="preserve">2 года </w:t>
      </w:r>
      <w:r w:rsidR="00A5224E">
        <w:t>10</w:t>
      </w:r>
      <w:r w:rsidR="00E20889" w:rsidRPr="00BF6FAF">
        <w:t xml:space="preserve"> мес</w:t>
      </w:r>
      <w:r w:rsidR="007E131A">
        <w:t>яцев</w:t>
      </w:r>
      <w:r w:rsidR="00774799">
        <w:t xml:space="preserve"> </w:t>
      </w:r>
      <w:r w:rsidR="00E20889">
        <w:t xml:space="preserve"> на базе основного </w:t>
      </w:r>
      <w:r w:rsidR="00A5224E">
        <w:t xml:space="preserve">среднего </w:t>
      </w:r>
      <w:r w:rsidR="00E20889" w:rsidRPr="00BF6FAF">
        <w:t xml:space="preserve"> образования</w:t>
      </w:r>
    </w:p>
    <w:p w:rsidR="00E20889" w:rsidRPr="008B2FA9" w:rsidRDefault="00402DC2" w:rsidP="00E20889">
      <w:r>
        <w:t xml:space="preserve">   </w:t>
      </w:r>
      <w:r w:rsidR="00E20889">
        <w:t>Профиль общего образования – технический.</w:t>
      </w:r>
    </w:p>
    <w:p w:rsidR="00E20889" w:rsidRDefault="00E20889" w:rsidP="00E20889"/>
    <w:p w:rsidR="00E20889" w:rsidRDefault="00E20889" w:rsidP="00905700">
      <w:pPr>
        <w:shd w:val="clear" w:color="auto" w:fill="FFFFFF"/>
        <w:spacing w:after="100" w:afterAutospacing="1" w:line="0" w:lineRule="atLeast"/>
        <w:ind w:left="283" w:hanging="283"/>
        <w:jc w:val="center"/>
      </w:pPr>
    </w:p>
    <w:p w:rsidR="00DA0AE6" w:rsidRDefault="00DA0AE6" w:rsidP="00905700">
      <w:pPr>
        <w:shd w:val="clear" w:color="auto" w:fill="FFFFFF"/>
        <w:spacing w:after="100" w:afterAutospacing="1" w:line="0" w:lineRule="atLeast"/>
        <w:ind w:left="283" w:hanging="283"/>
        <w:jc w:val="center"/>
      </w:pPr>
    </w:p>
    <w:p w:rsidR="002D3DE1" w:rsidRDefault="002D3DE1" w:rsidP="00905700">
      <w:pPr>
        <w:shd w:val="clear" w:color="auto" w:fill="FFFFFF"/>
        <w:spacing w:after="100" w:afterAutospacing="1" w:line="0" w:lineRule="atLeast"/>
        <w:ind w:left="283" w:hanging="283"/>
        <w:jc w:val="center"/>
      </w:pPr>
    </w:p>
    <w:p w:rsidR="002D3DE1" w:rsidRDefault="002D3DE1" w:rsidP="00905700">
      <w:pPr>
        <w:shd w:val="clear" w:color="auto" w:fill="FFFFFF"/>
        <w:spacing w:after="100" w:afterAutospacing="1" w:line="0" w:lineRule="atLeast"/>
        <w:ind w:left="283" w:hanging="283"/>
        <w:jc w:val="center"/>
      </w:pPr>
    </w:p>
    <w:p w:rsidR="002D3DE1" w:rsidRDefault="002D3DE1" w:rsidP="00905700">
      <w:pPr>
        <w:shd w:val="clear" w:color="auto" w:fill="FFFFFF"/>
        <w:spacing w:after="100" w:afterAutospacing="1" w:line="0" w:lineRule="atLeast"/>
        <w:ind w:left="283" w:hanging="283"/>
        <w:jc w:val="center"/>
      </w:pPr>
    </w:p>
    <w:p w:rsidR="002D3DE1" w:rsidRDefault="002D3DE1" w:rsidP="00905700">
      <w:pPr>
        <w:shd w:val="clear" w:color="auto" w:fill="FFFFFF"/>
        <w:spacing w:after="100" w:afterAutospacing="1" w:line="0" w:lineRule="atLeast"/>
        <w:ind w:left="283" w:hanging="283"/>
        <w:jc w:val="center"/>
      </w:pPr>
    </w:p>
    <w:p w:rsidR="002D3DE1" w:rsidRDefault="002D3DE1" w:rsidP="00905700">
      <w:pPr>
        <w:shd w:val="clear" w:color="auto" w:fill="FFFFFF"/>
        <w:spacing w:after="100" w:afterAutospacing="1" w:line="0" w:lineRule="atLeast"/>
        <w:ind w:left="283" w:hanging="283"/>
        <w:jc w:val="center"/>
      </w:pPr>
    </w:p>
    <w:p w:rsidR="002D3DE1" w:rsidRDefault="002D3DE1" w:rsidP="00905700">
      <w:pPr>
        <w:shd w:val="clear" w:color="auto" w:fill="FFFFFF"/>
        <w:spacing w:after="100" w:afterAutospacing="1" w:line="0" w:lineRule="atLeast"/>
        <w:ind w:left="283" w:hanging="283"/>
        <w:jc w:val="center"/>
      </w:pPr>
    </w:p>
    <w:p w:rsidR="00402DC2" w:rsidRDefault="00402DC2" w:rsidP="00905700">
      <w:pPr>
        <w:shd w:val="clear" w:color="auto" w:fill="FFFFFF"/>
        <w:spacing w:after="100" w:afterAutospacing="1" w:line="0" w:lineRule="atLeast"/>
        <w:ind w:left="283" w:hanging="283"/>
        <w:jc w:val="center"/>
      </w:pPr>
    </w:p>
    <w:p w:rsidR="002D3DE1" w:rsidRDefault="002D3DE1" w:rsidP="00905700">
      <w:pPr>
        <w:shd w:val="clear" w:color="auto" w:fill="FFFFFF"/>
        <w:spacing w:after="100" w:afterAutospacing="1" w:line="0" w:lineRule="atLeast"/>
        <w:ind w:left="283" w:hanging="283"/>
        <w:jc w:val="center"/>
      </w:pPr>
    </w:p>
    <w:p w:rsidR="00DA0AE6" w:rsidRPr="00402DC2" w:rsidRDefault="00DA0AE6" w:rsidP="00DA0AE6">
      <w:pPr>
        <w:rPr>
          <w:b/>
        </w:rPr>
      </w:pPr>
      <w:r w:rsidRPr="00402DC2">
        <w:rPr>
          <w:b/>
        </w:rPr>
        <w:lastRenderedPageBreak/>
        <w:t xml:space="preserve">Перечень кабинетов, лабораторий, мастерских и др. для подготовки </w:t>
      </w:r>
      <w:r w:rsidR="00402DC2">
        <w:rPr>
          <w:b/>
        </w:rPr>
        <w:t xml:space="preserve"> по </w:t>
      </w:r>
      <w:r w:rsidR="00F97575" w:rsidRPr="00402DC2">
        <w:rPr>
          <w:b/>
        </w:rPr>
        <w:t>професси</w:t>
      </w:r>
      <w:r w:rsidR="00402DC2">
        <w:rPr>
          <w:b/>
        </w:rPr>
        <w:t xml:space="preserve">ям </w:t>
      </w:r>
      <w:r w:rsidR="00F97575" w:rsidRPr="00402DC2">
        <w:rPr>
          <w:b/>
        </w:rPr>
        <w:t xml:space="preserve"> </w:t>
      </w:r>
      <w:r w:rsidRPr="00402DC2">
        <w:rPr>
          <w:b/>
        </w:rPr>
        <w:t xml:space="preserve"> СПО</w:t>
      </w:r>
    </w:p>
    <w:p w:rsidR="00DA0AE6" w:rsidRPr="00F069C2" w:rsidRDefault="00DA0AE6" w:rsidP="00DA0AE6">
      <w:pPr>
        <w:rPr>
          <w:b/>
          <w:color w:val="FF0000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DA0AE6" w:rsidRPr="00335672" w:rsidTr="00673858">
        <w:tc>
          <w:tcPr>
            <w:tcW w:w="625" w:type="dxa"/>
          </w:tcPr>
          <w:p w:rsidR="00DA0AE6" w:rsidRPr="00A519D1" w:rsidRDefault="00DA0AE6" w:rsidP="00673858">
            <w:pPr>
              <w:rPr>
                <w:b/>
              </w:rPr>
            </w:pPr>
            <w:r w:rsidRPr="00A519D1">
              <w:rPr>
                <w:b/>
              </w:rPr>
              <w:t>№</w:t>
            </w:r>
          </w:p>
        </w:tc>
        <w:tc>
          <w:tcPr>
            <w:tcW w:w="8725" w:type="dxa"/>
          </w:tcPr>
          <w:p w:rsidR="00DA0AE6" w:rsidRPr="00A519D1" w:rsidRDefault="00DA0AE6" w:rsidP="00673858">
            <w:pPr>
              <w:rPr>
                <w:b/>
              </w:rPr>
            </w:pPr>
            <w:r w:rsidRPr="00A519D1">
              <w:rPr>
                <w:b/>
              </w:rPr>
              <w:t>Наименование</w:t>
            </w:r>
          </w:p>
        </w:tc>
      </w:tr>
      <w:tr w:rsidR="00DA0AE6" w:rsidRPr="007340D4" w:rsidTr="00673858">
        <w:tc>
          <w:tcPr>
            <w:tcW w:w="9350" w:type="dxa"/>
            <w:gridSpan w:val="2"/>
          </w:tcPr>
          <w:p w:rsidR="00DA0AE6" w:rsidRPr="00A519D1" w:rsidRDefault="00DA0AE6" w:rsidP="00673858">
            <w:pPr>
              <w:widowControl w:val="0"/>
              <w:tabs>
                <w:tab w:val="left" w:pos="540"/>
              </w:tabs>
              <w:rPr>
                <w:b/>
              </w:rPr>
            </w:pPr>
            <w:r w:rsidRPr="00A519D1">
              <w:rPr>
                <w:b/>
              </w:rPr>
              <w:t>Кабинеты: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1</w:t>
            </w:r>
          </w:p>
        </w:tc>
        <w:tc>
          <w:tcPr>
            <w:tcW w:w="8725" w:type="dxa"/>
          </w:tcPr>
          <w:p w:rsidR="00DA0AE6" w:rsidRPr="00A519D1" w:rsidRDefault="00DA0AE6" w:rsidP="00673858">
            <w:pPr>
              <w:widowControl w:val="0"/>
              <w:tabs>
                <w:tab w:val="left" w:pos="540"/>
              </w:tabs>
            </w:pPr>
            <w:r w:rsidRPr="00A519D1">
              <w:t>Социально -экономических дисциплин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2</w:t>
            </w:r>
          </w:p>
        </w:tc>
        <w:tc>
          <w:tcPr>
            <w:tcW w:w="8725" w:type="dxa"/>
          </w:tcPr>
          <w:p w:rsidR="00DA0AE6" w:rsidRPr="00A519D1" w:rsidRDefault="00DA0AE6" w:rsidP="00673858">
            <w:pPr>
              <w:widowControl w:val="0"/>
              <w:tabs>
                <w:tab w:val="left" w:pos="540"/>
              </w:tabs>
            </w:pPr>
            <w:r w:rsidRPr="00A519D1">
              <w:t>Иностранного  языка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3</w:t>
            </w:r>
          </w:p>
        </w:tc>
        <w:tc>
          <w:tcPr>
            <w:tcW w:w="8725" w:type="dxa"/>
          </w:tcPr>
          <w:p w:rsidR="00DA0AE6" w:rsidRPr="00A519D1" w:rsidRDefault="00DA0AE6" w:rsidP="00673858">
            <w:pPr>
              <w:widowControl w:val="0"/>
              <w:tabs>
                <w:tab w:val="left" w:pos="540"/>
              </w:tabs>
            </w:pPr>
            <w:r w:rsidRPr="00A519D1">
              <w:t>Математики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4</w:t>
            </w:r>
          </w:p>
        </w:tc>
        <w:tc>
          <w:tcPr>
            <w:tcW w:w="8725" w:type="dxa"/>
          </w:tcPr>
          <w:p w:rsidR="00DA0AE6" w:rsidRPr="003B06E8" w:rsidRDefault="00F97575" w:rsidP="00F97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 и информационных технологий;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5</w:t>
            </w:r>
          </w:p>
        </w:tc>
        <w:tc>
          <w:tcPr>
            <w:tcW w:w="8725" w:type="dxa"/>
          </w:tcPr>
          <w:p w:rsidR="00DA0AE6" w:rsidRPr="00A519D1" w:rsidRDefault="00DA0AE6" w:rsidP="00673858">
            <w:pPr>
              <w:widowControl w:val="0"/>
              <w:tabs>
                <w:tab w:val="left" w:pos="540"/>
              </w:tabs>
            </w:pPr>
            <w:r w:rsidRPr="00A519D1">
              <w:t xml:space="preserve">Русский язык, литература 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6</w:t>
            </w:r>
          </w:p>
        </w:tc>
        <w:tc>
          <w:tcPr>
            <w:tcW w:w="8725" w:type="dxa"/>
          </w:tcPr>
          <w:p w:rsidR="00DA0AE6" w:rsidRPr="00A519D1" w:rsidRDefault="00DA0AE6" w:rsidP="00673858">
            <w:pPr>
              <w:widowControl w:val="0"/>
              <w:tabs>
                <w:tab w:val="left" w:pos="540"/>
              </w:tabs>
            </w:pPr>
            <w:r w:rsidRPr="00A519D1">
              <w:t>Химия, биология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7</w:t>
            </w:r>
          </w:p>
        </w:tc>
        <w:tc>
          <w:tcPr>
            <w:tcW w:w="8725" w:type="dxa"/>
          </w:tcPr>
          <w:p w:rsidR="00DA0AE6" w:rsidRPr="00A519D1" w:rsidRDefault="00DA0AE6" w:rsidP="00673858">
            <w:pPr>
              <w:widowControl w:val="0"/>
              <w:tabs>
                <w:tab w:val="left" w:pos="540"/>
              </w:tabs>
            </w:pPr>
            <w:r w:rsidRPr="00A519D1">
              <w:t xml:space="preserve">Физика и электротехника 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8</w:t>
            </w:r>
          </w:p>
        </w:tc>
        <w:tc>
          <w:tcPr>
            <w:tcW w:w="8725" w:type="dxa"/>
          </w:tcPr>
          <w:p w:rsidR="00DA0AE6" w:rsidRPr="00A519D1" w:rsidRDefault="00DA0AE6" w:rsidP="00673858">
            <w:pPr>
              <w:widowControl w:val="0"/>
              <w:tabs>
                <w:tab w:val="left" w:pos="540"/>
              </w:tabs>
            </w:pPr>
            <w:r w:rsidRPr="00A519D1">
              <w:t>Безопасности  жизнедеятельности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9</w:t>
            </w:r>
          </w:p>
        </w:tc>
        <w:tc>
          <w:tcPr>
            <w:tcW w:w="8725" w:type="dxa"/>
          </w:tcPr>
          <w:p w:rsidR="00DA0AE6" w:rsidRPr="003B06E8" w:rsidRDefault="00F97575" w:rsidP="00F97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–технологий 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10</w:t>
            </w:r>
          </w:p>
        </w:tc>
        <w:tc>
          <w:tcPr>
            <w:tcW w:w="8725" w:type="dxa"/>
          </w:tcPr>
          <w:p w:rsidR="00DA0AE6" w:rsidRPr="003B06E8" w:rsidRDefault="00F97575" w:rsidP="00F97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>Охраны  труда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11</w:t>
            </w:r>
          </w:p>
        </w:tc>
        <w:tc>
          <w:tcPr>
            <w:tcW w:w="8725" w:type="dxa"/>
          </w:tcPr>
          <w:p w:rsidR="00DA0AE6" w:rsidRPr="003B06E8" w:rsidRDefault="00F97575" w:rsidP="00F97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организации </w:t>
            </w:r>
          </w:p>
        </w:tc>
      </w:tr>
      <w:tr w:rsidR="00DA0AE6" w:rsidRPr="007340D4" w:rsidTr="00673858">
        <w:tc>
          <w:tcPr>
            <w:tcW w:w="9350" w:type="dxa"/>
            <w:gridSpan w:val="2"/>
          </w:tcPr>
          <w:p w:rsidR="00DA0AE6" w:rsidRPr="00A519D1" w:rsidRDefault="00DA0AE6" w:rsidP="00673858">
            <w:pPr>
              <w:rPr>
                <w:b/>
              </w:rPr>
            </w:pPr>
            <w:r w:rsidRPr="00A519D1">
              <w:rPr>
                <w:b/>
              </w:rPr>
              <w:t>Лаборатории:</w:t>
            </w:r>
          </w:p>
        </w:tc>
      </w:tr>
      <w:tr w:rsidR="00DA0AE6" w:rsidRPr="007340D4" w:rsidTr="00673858">
        <w:trPr>
          <w:trHeight w:val="255"/>
        </w:trPr>
        <w:tc>
          <w:tcPr>
            <w:tcW w:w="625" w:type="dxa"/>
          </w:tcPr>
          <w:p w:rsidR="00DA0AE6" w:rsidRPr="00A519D1" w:rsidRDefault="00DA0AE6" w:rsidP="00673858">
            <w:r w:rsidRPr="00A519D1">
              <w:t>1</w:t>
            </w:r>
          </w:p>
        </w:tc>
        <w:tc>
          <w:tcPr>
            <w:tcW w:w="8725" w:type="dxa"/>
          </w:tcPr>
          <w:p w:rsidR="00DA0AE6" w:rsidRPr="00402DC2" w:rsidRDefault="00F97575" w:rsidP="00402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C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Электротехники    с основами радиоэлектроники.</w:t>
            </w:r>
          </w:p>
        </w:tc>
      </w:tr>
      <w:tr w:rsidR="00DA0AE6" w:rsidRPr="007340D4" w:rsidTr="00673858">
        <w:trPr>
          <w:trHeight w:val="127"/>
        </w:trPr>
        <w:tc>
          <w:tcPr>
            <w:tcW w:w="625" w:type="dxa"/>
          </w:tcPr>
          <w:p w:rsidR="00DA0AE6" w:rsidRPr="00A519D1" w:rsidRDefault="00DA0AE6" w:rsidP="00673858">
            <w:r w:rsidRPr="00A519D1">
              <w:t>2</w:t>
            </w:r>
          </w:p>
        </w:tc>
        <w:tc>
          <w:tcPr>
            <w:tcW w:w="8725" w:type="dxa"/>
          </w:tcPr>
          <w:p w:rsidR="00DA0AE6" w:rsidRPr="00402DC2" w:rsidRDefault="00F97575" w:rsidP="00F97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DC2">
              <w:rPr>
                <w:rFonts w:ascii="Times New Roman" w:hAnsi="Times New Roman" w:cs="Times New Roman"/>
                <w:sz w:val="24"/>
                <w:szCs w:val="24"/>
              </w:rPr>
              <w:t>Технических  средств обучения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 xml:space="preserve"> </w:t>
            </w:r>
          </w:p>
        </w:tc>
        <w:tc>
          <w:tcPr>
            <w:tcW w:w="8725" w:type="dxa"/>
          </w:tcPr>
          <w:p w:rsidR="00DA0AE6" w:rsidRPr="00A519D1" w:rsidRDefault="00DA0AE6" w:rsidP="00673858"/>
        </w:tc>
      </w:tr>
      <w:tr w:rsidR="00DA0AE6" w:rsidRPr="007340D4" w:rsidTr="00673858">
        <w:tc>
          <w:tcPr>
            <w:tcW w:w="9350" w:type="dxa"/>
            <w:gridSpan w:val="2"/>
          </w:tcPr>
          <w:p w:rsidR="00DA0AE6" w:rsidRPr="00A519D1" w:rsidRDefault="00DA0AE6" w:rsidP="00673858">
            <w:pPr>
              <w:widowControl w:val="0"/>
              <w:tabs>
                <w:tab w:val="left" w:pos="540"/>
              </w:tabs>
              <w:rPr>
                <w:b/>
              </w:rPr>
            </w:pPr>
            <w:r w:rsidRPr="00A519D1">
              <w:rPr>
                <w:b/>
              </w:rPr>
              <w:t>Спортивный комплекс: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1</w:t>
            </w:r>
          </w:p>
        </w:tc>
        <w:tc>
          <w:tcPr>
            <w:tcW w:w="8725" w:type="dxa"/>
          </w:tcPr>
          <w:p w:rsidR="00DA0AE6" w:rsidRPr="00A519D1" w:rsidRDefault="00402DC2" w:rsidP="00673858">
            <w:r w:rsidRPr="00A519D1">
              <w:t>С</w:t>
            </w:r>
            <w:r w:rsidR="00DA0AE6" w:rsidRPr="00A519D1">
              <w:t>портивный</w:t>
            </w:r>
            <w:r>
              <w:t xml:space="preserve"> </w:t>
            </w:r>
            <w:r w:rsidR="00DA0AE6" w:rsidRPr="00A519D1">
              <w:t xml:space="preserve"> зал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2</w:t>
            </w:r>
          </w:p>
        </w:tc>
        <w:tc>
          <w:tcPr>
            <w:tcW w:w="8725" w:type="dxa"/>
          </w:tcPr>
          <w:p w:rsidR="00DA0AE6" w:rsidRPr="00A519D1" w:rsidRDefault="00402DC2" w:rsidP="00673858">
            <w:r w:rsidRPr="00A519D1">
              <w:t>О</w:t>
            </w:r>
            <w:r w:rsidR="00DA0AE6" w:rsidRPr="00A519D1">
              <w:t>ткрытый</w:t>
            </w:r>
            <w:r>
              <w:t xml:space="preserve"> </w:t>
            </w:r>
            <w:r w:rsidR="00DA0AE6" w:rsidRPr="00A519D1">
              <w:t xml:space="preserve"> стадион широкого профиля с элементами полосы препятствий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3</w:t>
            </w:r>
          </w:p>
        </w:tc>
        <w:tc>
          <w:tcPr>
            <w:tcW w:w="8725" w:type="dxa"/>
          </w:tcPr>
          <w:p w:rsidR="00DA0AE6" w:rsidRPr="00A519D1" w:rsidRDefault="00402DC2" w:rsidP="00673858">
            <w:pPr>
              <w:widowControl w:val="0"/>
              <w:tabs>
                <w:tab w:val="left" w:pos="540"/>
              </w:tabs>
            </w:pPr>
            <w:r w:rsidRPr="00A519D1">
              <w:t>С</w:t>
            </w:r>
            <w:r w:rsidR="00DA0AE6" w:rsidRPr="00A519D1">
              <w:t>трелковый</w:t>
            </w:r>
            <w:r>
              <w:t xml:space="preserve"> </w:t>
            </w:r>
            <w:r w:rsidR="00DA0AE6" w:rsidRPr="00A519D1">
              <w:t xml:space="preserve"> тир  </w:t>
            </w:r>
          </w:p>
        </w:tc>
      </w:tr>
      <w:tr w:rsidR="00DA0AE6" w:rsidRPr="007340D4" w:rsidTr="00673858">
        <w:tc>
          <w:tcPr>
            <w:tcW w:w="9350" w:type="dxa"/>
            <w:gridSpan w:val="2"/>
          </w:tcPr>
          <w:p w:rsidR="00DA0AE6" w:rsidRPr="00A519D1" w:rsidRDefault="00DA0AE6" w:rsidP="00673858">
            <w:pPr>
              <w:widowControl w:val="0"/>
              <w:tabs>
                <w:tab w:val="left" w:pos="540"/>
              </w:tabs>
              <w:rPr>
                <w:b/>
              </w:rPr>
            </w:pPr>
            <w:r w:rsidRPr="00A519D1">
              <w:rPr>
                <w:b/>
              </w:rPr>
              <w:t>Залы: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1</w:t>
            </w:r>
          </w:p>
        </w:tc>
        <w:tc>
          <w:tcPr>
            <w:tcW w:w="8725" w:type="dxa"/>
          </w:tcPr>
          <w:p w:rsidR="00DA0AE6" w:rsidRPr="00A519D1" w:rsidRDefault="00402DC2" w:rsidP="00673858">
            <w:r w:rsidRPr="00A519D1">
              <w:t>Б</w:t>
            </w:r>
            <w:r w:rsidR="00DA0AE6" w:rsidRPr="00A519D1">
              <w:t>иблиотека</w:t>
            </w:r>
            <w:r>
              <w:t xml:space="preserve"> </w:t>
            </w:r>
            <w:r w:rsidR="00DA0AE6" w:rsidRPr="00A519D1">
              <w:t>, читальный зал с выходом в сеть Интернет</w:t>
            </w:r>
          </w:p>
        </w:tc>
      </w:tr>
      <w:tr w:rsidR="00DA0AE6" w:rsidRPr="007340D4" w:rsidTr="00673858">
        <w:tc>
          <w:tcPr>
            <w:tcW w:w="625" w:type="dxa"/>
          </w:tcPr>
          <w:p w:rsidR="00DA0AE6" w:rsidRPr="00A519D1" w:rsidRDefault="00DA0AE6" w:rsidP="00673858">
            <w:r w:rsidRPr="00A519D1">
              <w:t>2</w:t>
            </w:r>
          </w:p>
        </w:tc>
        <w:tc>
          <w:tcPr>
            <w:tcW w:w="8725" w:type="dxa"/>
          </w:tcPr>
          <w:p w:rsidR="00DA0AE6" w:rsidRPr="00A519D1" w:rsidRDefault="00402DC2" w:rsidP="00673858">
            <w:pPr>
              <w:widowControl w:val="0"/>
              <w:tabs>
                <w:tab w:val="left" w:pos="540"/>
              </w:tabs>
            </w:pPr>
            <w:r w:rsidRPr="00A519D1">
              <w:t>А</w:t>
            </w:r>
            <w:r w:rsidR="00DA0AE6" w:rsidRPr="00A519D1">
              <w:t>ктовый</w:t>
            </w:r>
            <w:r>
              <w:t xml:space="preserve"> </w:t>
            </w:r>
            <w:r w:rsidR="00DA0AE6" w:rsidRPr="00A519D1">
              <w:t xml:space="preserve"> зал.</w:t>
            </w:r>
          </w:p>
        </w:tc>
      </w:tr>
    </w:tbl>
    <w:p w:rsidR="00DA0AE6" w:rsidRDefault="00DA0AE6" w:rsidP="00DA0AE6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:rsidR="00A5224E" w:rsidRDefault="00DA0AE6" w:rsidP="00DA0AE6">
      <w:pPr>
        <w:pStyle w:val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A5224E" w:rsidRDefault="00A5224E" w:rsidP="00DA0AE6">
      <w:pPr>
        <w:pStyle w:val="20"/>
        <w:jc w:val="both"/>
        <w:rPr>
          <w:rFonts w:ascii="Times New Roman" w:hAnsi="Times New Roman"/>
          <w:sz w:val="28"/>
        </w:rPr>
      </w:pPr>
    </w:p>
    <w:p w:rsidR="00557C11" w:rsidRDefault="00557C11">
      <w:pPr>
        <w:rPr>
          <w:rFonts w:cs="Arial"/>
          <w:sz w:val="28"/>
          <w:szCs w:val="28"/>
        </w:rPr>
      </w:pPr>
      <w:r>
        <w:rPr>
          <w:sz w:val="28"/>
        </w:rPr>
        <w:br w:type="page"/>
      </w:r>
    </w:p>
    <w:p w:rsidR="00DA0AE6" w:rsidRPr="00755381" w:rsidRDefault="00DA0AE6" w:rsidP="00A5224E">
      <w:pPr>
        <w:pStyle w:val="20"/>
        <w:jc w:val="center"/>
        <w:rPr>
          <w:rFonts w:ascii="Times New Roman" w:hAnsi="Times New Roman"/>
          <w:b/>
          <w:sz w:val="28"/>
        </w:rPr>
      </w:pPr>
      <w:r w:rsidRPr="00755381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DA0AE6" w:rsidRPr="00755381" w:rsidRDefault="00DA0AE6" w:rsidP="00DA0AE6">
      <w:pPr>
        <w:pStyle w:val="20"/>
        <w:jc w:val="both"/>
        <w:rPr>
          <w:rFonts w:ascii="Times New Roman" w:hAnsi="Times New Roman"/>
          <w:b/>
          <w:sz w:val="28"/>
        </w:rPr>
      </w:pPr>
    </w:p>
    <w:p w:rsidR="00DA0AE6" w:rsidRPr="00EE5B67" w:rsidRDefault="00DA0AE6" w:rsidP="00DA0AE6">
      <w:pPr>
        <w:jc w:val="both"/>
        <w:rPr>
          <w:b/>
        </w:rPr>
      </w:pPr>
      <w:r>
        <w:t xml:space="preserve">                </w:t>
      </w:r>
      <w:r w:rsidRPr="00396795">
        <w:t xml:space="preserve">Настоящий учебный план </w:t>
      </w:r>
      <w:r>
        <w:t xml:space="preserve">Государственного автономного </w:t>
      </w:r>
      <w:r w:rsidR="00C2669F">
        <w:t xml:space="preserve">профессионального </w:t>
      </w:r>
      <w:r>
        <w:t xml:space="preserve"> </w:t>
      </w:r>
      <w:r w:rsidRPr="00396795">
        <w:t xml:space="preserve">образовательного учреждения  </w:t>
      </w:r>
      <w:r>
        <w:t xml:space="preserve">«Соль-Илецкий индустриально-технологический техникум» Оренбургской области , </w:t>
      </w:r>
      <w:r w:rsidRPr="00396795">
        <w:t xml:space="preserve"> разработан на основе Федерального</w:t>
      </w:r>
      <w:r>
        <w:t xml:space="preserve"> </w:t>
      </w:r>
      <w:r w:rsidRPr="00396795">
        <w:t>государственного образовательного</w:t>
      </w:r>
      <w:r>
        <w:t xml:space="preserve"> </w:t>
      </w:r>
      <w:r w:rsidRPr="00396795">
        <w:t xml:space="preserve">стандарта по </w:t>
      </w:r>
      <w:r w:rsidR="00F97575">
        <w:t>професси</w:t>
      </w:r>
      <w:r w:rsidRPr="00396795">
        <w:t>и среднего</w:t>
      </w:r>
      <w:r>
        <w:t xml:space="preserve"> </w:t>
      </w:r>
      <w:r w:rsidRPr="00396795">
        <w:t>профессионального образования (далее –</w:t>
      </w:r>
      <w:r>
        <w:t xml:space="preserve"> </w:t>
      </w:r>
      <w:r w:rsidRPr="00396795">
        <w:t>СПО), утвержденного приказом Министерства образования и науки Российской</w:t>
      </w:r>
      <w:r>
        <w:t xml:space="preserve"> </w:t>
      </w:r>
      <w:r w:rsidRPr="00396795">
        <w:t xml:space="preserve">Федерации  № </w:t>
      </w:r>
      <w:r w:rsidR="00F97575">
        <w:t>854</w:t>
      </w:r>
      <w:r w:rsidRPr="00396795">
        <w:t xml:space="preserve"> от </w:t>
      </w:r>
      <w:r w:rsidR="00F97575">
        <w:t>02</w:t>
      </w:r>
      <w:r>
        <w:t>.0</w:t>
      </w:r>
      <w:r w:rsidR="00F97575">
        <w:t>8</w:t>
      </w:r>
      <w:r w:rsidRPr="00396795">
        <w:t>.201</w:t>
      </w:r>
      <w:r w:rsidR="00F97575">
        <w:t>3</w:t>
      </w:r>
      <w:r w:rsidRPr="00396795">
        <w:t>, зарегистрирован Министерством юстиции (рег. №</w:t>
      </w:r>
      <w:r>
        <w:t xml:space="preserve"> </w:t>
      </w:r>
      <w:r w:rsidR="00F97575">
        <w:t>29569</w:t>
      </w:r>
      <w:r w:rsidRPr="00396795">
        <w:t xml:space="preserve"> от 2</w:t>
      </w:r>
      <w:r w:rsidR="00F97575">
        <w:t>0</w:t>
      </w:r>
      <w:r w:rsidRPr="00396795">
        <w:t>.0</w:t>
      </w:r>
      <w:r w:rsidR="00F97575">
        <w:t>8</w:t>
      </w:r>
      <w:r w:rsidRPr="00396795">
        <w:t>.201</w:t>
      </w:r>
      <w:r w:rsidR="00F97575">
        <w:t>3</w:t>
      </w:r>
      <w:r>
        <w:t xml:space="preserve"> года </w:t>
      </w:r>
      <w:r w:rsidRPr="00396795">
        <w:t>)</w:t>
      </w:r>
      <w:r>
        <w:t xml:space="preserve"> </w:t>
      </w:r>
      <w:r w:rsidR="00F97575">
        <w:rPr>
          <w:b/>
        </w:rPr>
        <w:t>230103.02</w:t>
      </w:r>
      <w:r w:rsidR="00C2669F">
        <w:rPr>
          <w:b/>
        </w:rPr>
        <w:t xml:space="preserve"> ( 09.01.02)</w:t>
      </w:r>
      <w:r w:rsidRPr="00EE5B67">
        <w:rPr>
          <w:b/>
        </w:rPr>
        <w:t xml:space="preserve"> «</w:t>
      </w:r>
      <w:r w:rsidR="00F97575">
        <w:rPr>
          <w:b/>
        </w:rPr>
        <w:t>Мастер по обработки цифровой информации</w:t>
      </w:r>
      <w:r w:rsidRPr="00EE5B67">
        <w:rPr>
          <w:b/>
        </w:rPr>
        <w:t>»</w:t>
      </w:r>
    </w:p>
    <w:p w:rsidR="00DA0AE6" w:rsidRPr="00396795" w:rsidRDefault="00DA0AE6" w:rsidP="00DA0AE6">
      <w:pPr>
        <w:jc w:val="both"/>
      </w:pPr>
      <w:r>
        <w:t xml:space="preserve">         </w:t>
      </w:r>
      <w:r w:rsidRPr="000F4B13">
        <w:t xml:space="preserve"> </w:t>
      </w:r>
      <w:r w:rsidRPr="00396795">
        <w:t>У</w:t>
      </w:r>
      <w:r>
        <w:t>чебный план</w:t>
      </w:r>
      <w:r w:rsidRPr="00396795">
        <w:t xml:space="preserve"> составлен совместно с </w:t>
      </w:r>
      <w:r>
        <w:t xml:space="preserve"> </w:t>
      </w:r>
      <w:r w:rsidRPr="00396795">
        <w:t xml:space="preserve"> работодателями</w:t>
      </w:r>
      <w:r w:rsidR="00F97575">
        <w:t xml:space="preserve"> </w:t>
      </w:r>
      <w:r>
        <w:rPr>
          <w:bCs/>
          <w:iCs/>
        </w:rPr>
        <w:t xml:space="preserve"> </w:t>
      </w:r>
      <w:r w:rsidRPr="00396795">
        <w:t xml:space="preserve"> с учетом направленности на удовлетворение потребностей регионального рынка труда и работодателей.</w:t>
      </w:r>
    </w:p>
    <w:p w:rsidR="00DA0AE6" w:rsidRPr="000F4B13" w:rsidRDefault="00DA0AE6" w:rsidP="00DA0AE6">
      <w:pPr>
        <w:jc w:val="both"/>
      </w:pPr>
      <w:r>
        <w:rPr>
          <w:b/>
        </w:rPr>
        <w:t xml:space="preserve">   </w:t>
      </w:r>
      <w:r w:rsidRPr="000F4B13">
        <w:t xml:space="preserve"> </w:t>
      </w:r>
      <w:r w:rsidR="00C2669F">
        <w:t xml:space="preserve">   </w:t>
      </w:r>
      <w:r w:rsidRPr="000F4B13">
        <w:t>В рабочих учебных программах всех дисциплин и профессиональных</w:t>
      </w:r>
      <w:r>
        <w:t xml:space="preserve"> </w:t>
      </w:r>
      <w:r w:rsidRPr="000F4B13">
        <w:t>модулей конкретизированы конечные результаты обучения в виде</w:t>
      </w:r>
      <w:r>
        <w:t xml:space="preserve"> </w:t>
      </w:r>
      <w:r w:rsidRPr="000F4B13">
        <w:t>компетенций, умений и знаний, приобретаемого практического опыта, четко</w:t>
      </w:r>
      <w:r>
        <w:t xml:space="preserve"> </w:t>
      </w:r>
      <w:r w:rsidRPr="000F4B13">
        <w:t>сформулированы требования к  результатам их освоения, спланирована</w:t>
      </w:r>
      <w:r>
        <w:t xml:space="preserve"> </w:t>
      </w:r>
      <w:r w:rsidRPr="000F4B13">
        <w:t>эффективная самостоятельная работа обучающихся в сочетании с</w:t>
      </w:r>
      <w:r>
        <w:t xml:space="preserve"> </w:t>
      </w:r>
      <w:r w:rsidRPr="000F4B13">
        <w:t>совершенствованием управления ею со стороны преподавателей и мастеров</w:t>
      </w:r>
      <w:r>
        <w:t xml:space="preserve"> </w:t>
      </w:r>
      <w:r w:rsidRPr="000F4B13">
        <w:t>производственного обучения;</w:t>
      </w:r>
    </w:p>
    <w:p w:rsidR="00DA0AE6" w:rsidRPr="000F4B13" w:rsidRDefault="00DA0AE6" w:rsidP="00DA0AE6">
      <w:pPr>
        <w:jc w:val="both"/>
      </w:pPr>
      <w:r>
        <w:rPr>
          <w:b/>
        </w:rPr>
        <w:t xml:space="preserve">        </w:t>
      </w:r>
      <w:r w:rsidRPr="000F4B13">
        <w:t>УП ОПОП обеспечивает:</w:t>
      </w:r>
    </w:p>
    <w:p w:rsidR="00DA0AE6" w:rsidRPr="000F4B13" w:rsidRDefault="00DA0AE6" w:rsidP="00DA0AE6">
      <w:pPr>
        <w:jc w:val="both"/>
      </w:pPr>
      <w:r w:rsidRPr="000F4B13">
        <w:t>-  возможность обучающимся участвовать в формировании индивидуальной</w:t>
      </w:r>
      <w:r>
        <w:t xml:space="preserve"> </w:t>
      </w:r>
      <w:r w:rsidRPr="000F4B13">
        <w:t>образовательной программы;</w:t>
      </w:r>
    </w:p>
    <w:p w:rsidR="00DA0AE6" w:rsidRPr="000F4B13" w:rsidRDefault="00DA0AE6" w:rsidP="00DA0AE6">
      <w:pPr>
        <w:jc w:val="both"/>
      </w:pPr>
      <w:r w:rsidRPr="000F4B13">
        <w:t>- возможность администрации и преподавателей формировать</w:t>
      </w:r>
      <w:r>
        <w:t xml:space="preserve"> </w:t>
      </w:r>
      <w:r w:rsidRPr="000F4B13">
        <w:t>социокультурную среду, создавать условия, необходимые для всестороннего</w:t>
      </w:r>
      <w:r>
        <w:t xml:space="preserve"> </w:t>
      </w:r>
      <w:r w:rsidRPr="000F4B13">
        <w:t>развития и социализации личности, сохранения здоровья обучающихся;</w:t>
      </w:r>
    </w:p>
    <w:p w:rsidR="00DA0AE6" w:rsidRPr="000F4B13" w:rsidRDefault="00DA0AE6" w:rsidP="00DA0AE6">
      <w:pPr>
        <w:jc w:val="both"/>
      </w:pPr>
      <w:r w:rsidRPr="000F4B13">
        <w:t>- возможность воспитательного компонента образовательного процесса,</w:t>
      </w:r>
      <w:r>
        <w:t xml:space="preserve"> </w:t>
      </w:r>
      <w:r w:rsidRPr="000F4B13">
        <w:t>включая развитие студенческого самоуправления, участие обучающихся в</w:t>
      </w:r>
      <w:r>
        <w:t xml:space="preserve"> </w:t>
      </w:r>
      <w:r w:rsidRPr="000F4B13">
        <w:t>работе общественных организаций, спортивных и творческих клубов;</w:t>
      </w:r>
    </w:p>
    <w:p w:rsidR="00DA0AE6" w:rsidRPr="000F4B13" w:rsidRDefault="00DA0AE6" w:rsidP="00DA0AE6">
      <w:pPr>
        <w:jc w:val="both"/>
      </w:pPr>
      <w:r w:rsidRPr="000F4B13">
        <w:t>- возможность использования в образовательном процессе активных и</w:t>
      </w:r>
      <w:r>
        <w:t xml:space="preserve"> </w:t>
      </w:r>
      <w:r w:rsidRPr="000F4B13">
        <w:t>интерактивных форм проведения занятий (компьютерных симуляций,</w:t>
      </w:r>
      <w:r>
        <w:t xml:space="preserve"> </w:t>
      </w:r>
      <w:r w:rsidRPr="000F4B13">
        <w:t>деловых и ролевых игр, разбора конкретных ситуаций, психологических и</w:t>
      </w:r>
      <w:r>
        <w:t xml:space="preserve"> </w:t>
      </w:r>
      <w:r w:rsidRPr="000F4B13">
        <w:t>иных тренингов, групповых дискуссий) в сочетании с внеаудиторной работой</w:t>
      </w:r>
      <w:r>
        <w:t xml:space="preserve"> </w:t>
      </w:r>
      <w:r w:rsidRPr="000F4B13">
        <w:t>для формирования и развития общих и профессиональных компетенций</w:t>
      </w:r>
      <w:r>
        <w:t xml:space="preserve"> </w:t>
      </w:r>
      <w:r w:rsidRPr="000F4B13">
        <w:t>обучающихся.</w:t>
      </w:r>
    </w:p>
    <w:p w:rsidR="00DA0AE6" w:rsidRPr="000F4B13" w:rsidRDefault="00DA0AE6" w:rsidP="00DA0AE6">
      <w:pPr>
        <w:jc w:val="both"/>
      </w:pPr>
      <w:r>
        <w:rPr>
          <w:b/>
        </w:rPr>
        <w:t xml:space="preserve">          </w:t>
      </w:r>
      <w:r w:rsidRPr="000F4B13">
        <w:t>Максимальный объем учебной нагрузки обучающегося составляет 54</w:t>
      </w:r>
      <w:r>
        <w:t xml:space="preserve"> </w:t>
      </w:r>
      <w:r w:rsidRPr="000F4B13">
        <w:t>академических часа в неделю, включая все виды аудиторной и внеаудиторной</w:t>
      </w:r>
      <w:r>
        <w:t xml:space="preserve"> </w:t>
      </w:r>
      <w:r w:rsidRPr="000F4B13">
        <w:t>(самостоятельной) учебной работы по освоению основной профессиональной</w:t>
      </w:r>
      <w:r>
        <w:t xml:space="preserve"> </w:t>
      </w:r>
      <w:r w:rsidRPr="000F4B13">
        <w:t>образовательной программы.</w:t>
      </w:r>
    </w:p>
    <w:p w:rsidR="00DA0AE6" w:rsidRPr="000F4B13" w:rsidRDefault="00DA0AE6" w:rsidP="00DA0AE6">
      <w:pPr>
        <w:jc w:val="both"/>
      </w:pPr>
      <w:r>
        <w:rPr>
          <w:b/>
        </w:rPr>
        <w:t xml:space="preserve">       </w:t>
      </w:r>
      <w:r>
        <w:t xml:space="preserve"> </w:t>
      </w:r>
      <w:r w:rsidRPr="000F4B13">
        <w:t>Максимальный объем аудиторной учебной нагрузки при очной форме</w:t>
      </w:r>
      <w:r>
        <w:t xml:space="preserve"> </w:t>
      </w:r>
      <w:r w:rsidRPr="000F4B13">
        <w:t>получения образования составляет 36 академических часов в неделю.</w:t>
      </w:r>
    </w:p>
    <w:p w:rsidR="00DA0AE6" w:rsidRPr="000F4B13" w:rsidRDefault="00DA0AE6" w:rsidP="00DA0AE6">
      <w:pPr>
        <w:jc w:val="both"/>
      </w:pPr>
      <w:r>
        <w:rPr>
          <w:b/>
        </w:rPr>
        <w:t xml:space="preserve">      </w:t>
      </w:r>
      <w:r>
        <w:t xml:space="preserve"> </w:t>
      </w:r>
      <w:r w:rsidRPr="000F4B13">
        <w:t>Максимальный объем нагрузки при прохождении практики составляет 36</w:t>
      </w:r>
      <w:r>
        <w:t xml:space="preserve"> </w:t>
      </w:r>
      <w:r w:rsidRPr="000F4B13">
        <w:t>часов в неделю. При прохождении практики никаких других обязательных</w:t>
      </w:r>
      <w:r>
        <w:t xml:space="preserve"> </w:t>
      </w:r>
      <w:r w:rsidRPr="000F4B13">
        <w:t>занятий не планируется.</w:t>
      </w:r>
    </w:p>
    <w:p w:rsidR="00DA0AE6" w:rsidRPr="000F4B13" w:rsidRDefault="00DA0AE6" w:rsidP="00DA0AE6">
      <w:pPr>
        <w:jc w:val="both"/>
      </w:pPr>
      <w:r w:rsidRPr="000F4B13">
        <w:rPr>
          <w:b/>
        </w:rPr>
        <w:t xml:space="preserve"> </w:t>
      </w:r>
      <w:r>
        <w:rPr>
          <w:b/>
        </w:rPr>
        <w:t xml:space="preserve">     </w:t>
      </w:r>
      <w:r w:rsidR="00402DC2">
        <w:rPr>
          <w:b/>
        </w:rPr>
        <w:t xml:space="preserve"> </w:t>
      </w:r>
      <w:r w:rsidRPr="000F4B13">
        <w:t>Продолжительн</w:t>
      </w:r>
      <w:r>
        <w:t>ость учебной недели составляет 6</w:t>
      </w:r>
      <w:r w:rsidRPr="000F4B13">
        <w:t xml:space="preserve"> учебных дней.</w:t>
      </w:r>
    </w:p>
    <w:p w:rsidR="00DA0AE6" w:rsidRDefault="00DA0AE6" w:rsidP="00DA0AE6">
      <w:pPr>
        <w:jc w:val="both"/>
      </w:pPr>
      <w:r>
        <w:rPr>
          <w:b/>
        </w:rPr>
        <w:t xml:space="preserve">    </w:t>
      </w:r>
      <w:r w:rsidRPr="000F4B13">
        <w:t xml:space="preserve">  </w:t>
      </w:r>
      <w:r w:rsidR="00402DC2">
        <w:t xml:space="preserve"> </w:t>
      </w:r>
      <w:r w:rsidRPr="000F4B13">
        <w:t>Занятия организуются парами по 90 мин. с перерывом 10-15 мин. и на</w:t>
      </w:r>
      <w:r>
        <w:t xml:space="preserve"> </w:t>
      </w:r>
      <w:r w:rsidRPr="000F4B13">
        <w:t>обед 30 мин.</w:t>
      </w:r>
      <w:r>
        <w:t xml:space="preserve"> </w:t>
      </w:r>
    </w:p>
    <w:p w:rsidR="00DA0AE6" w:rsidRPr="005D7022" w:rsidRDefault="00DA0AE6" w:rsidP="00DA0AE6">
      <w:pPr>
        <w:jc w:val="both"/>
        <w:rPr>
          <w:spacing w:val="-10"/>
        </w:rPr>
      </w:pPr>
      <w:r>
        <w:rPr>
          <w:spacing w:val="-10"/>
        </w:rPr>
        <w:t xml:space="preserve">        </w:t>
      </w:r>
      <w:r w:rsidRPr="007D0959">
        <w:rPr>
          <w:spacing w:val="-10"/>
        </w:rPr>
        <w:t xml:space="preserve"> Количество экзаменов в каждом учебном году в процессе </w:t>
      </w:r>
      <w:r w:rsidRPr="007D0959">
        <w:rPr>
          <w:spacing w:val="-11"/>
        </w:rPr>
        <w:t xml:space="preserve">промежуточной аттестации обучающихся  по очной форме получения образования </w:t>
      </w:r>
      <w:r w:rsidRPr="007D0959">
        <w:rPr>
          <w:spacing w:val="-4"/>
        </w:rPr>
        <w:t xml:space="preserve">не превышает 8, а количество зачетов и дифференцированных зачетов - 10 (в </w:t>
      </w:r>
      <w:r w:rsidRPr="007D0959">
        <w:rPr>
          <w:spacing w:val="-6"/>
        </w:rPr>
        <w:t xml:space="preserve">данное количество не входят зачеты по физкультуре </w:t>
      </w:r>
      <w:r w:rsidRPr="007D0959">
        <w:t>).    С целью контроля  и оценки результатов подготовки и учета индивидуальных образовательных достижений обучающихся   применяются следующие виды контроля: входной контроль, текущ</w:t>
      </w:r>
      <w:r>
        <w:t>ий контроль,  рубежный контроль</w:t>
      </w:r>
      <w:r w:rsidRPr="007D0959">
        <w:t>, итоговый контроль.</w:t>
      </w:r>
    </w:p>
    <w:p w:rsidR="00DA0AE6" w:rsidRDefault="00DA0AE6" w:rsidP="00DA0AE6">
      <w:pPr>
        <w:jc w:val="both"/>
      </w:pPr>
      <w:r>
        <w:t xml:space="preserve">      </w:t>
      </w:r>
      <w:r w:rsidRPr="000F4B13">
        <w:t>Текущий контроль</w:t>
      </w:r>
      <w:r>
        <w:t xml:space="preserve">, </w:t>
      </w:r>
      <w:r w:rsidRPr="000F4B13">
        <w:t xml:space="preserve">  </w:t>
      </w:r>
      <w:r>
        <w:t>планируется проводить</w:t>
      </w:r>
      <w:r w:rsidRPr="000F4B13">
        <w:t xml:space="preserve"> по изученным дидактическим единицам</w:t>
      </w:r>
      <w:r>
        <w:t xml:space="preserve">, </w:t>
      </w:r>
      <w:r w:rsidRPr="000F4B13">
        <w:t xml:space="preserve"> </w:t>
      </w:r>
      <w:r>
        <w:t xml:space="preserve"> </w:t>
      </w:r>
      <w:r w:rsidRPr="000F4B13">
        <w:t xml:space="preserve"> группе дидактических единиц знаний, имеющих междидактические связи, по изученным темам дисциплин и МДК, в форме опросов, контрольных работ (письменных, устных, тестовых и т.п.), отчетов по рез</w:t>
      </w:r>
      <w:r>
        <w:t xml:space="preserve">ультатам самостоятельной работы, </w:t>
      </w:r>
      <w:r w:rsidRPr="000F4B13">
        <w:t xml:space="preserve">с применением других </w:t>
      </w:r>
      <w:r w:rsidRPr="000F4B13">
        <w:lastRenderedPageBreak/>
        <w:t>активных и интерактивных форм, за счет времени обязательной учебной нагрузки.</w:t>
      </w:r>
      <w:r>
        <w:t xml:space="preserve"> П</w:t>
      </w:r>
      <w:r w:rsidRPr="000F4B13">
        <w:t xml:space="preserve">о выполненным лабораторным и практическим работам в форме </w:t>
      </w:r>
      <w:r>
        <w:t xml:space="preserve"> </w:t>
      </w:r>
      <w:r w:rsidRPr="000F4B13">
        <w:t xml:space="preserve">наблюдения и оценки  результатов выполнения работ, оценки </w:t>
      </w:r>
      <w:r>
        <w:t>отчетов по ним.</w:t>
      </w:r>
      <w:r w:rsidRPr="000F4B13">
        <w:t xml:space="preserve"> </w:t>
      </w:r>
    </w:p>
    <w:p w:rsidR="00DA0AE6" w:rsidRPr="000F4B13" w:rsidRDefault="00DA0AE6" w:rsidP="00DA0AE6">
      <w:pPr>
        <w:jc w:val="both"/>
      </w:pPr>
      <w:r>
        <w:t xml:space="preserve">       </w:t>
      </w:r>
      <w:r w:rsidRPr="000F4B13">
        <w:t xml:space="preserve">При оценке  практических работ (на практических занятиях и на практике) в оценочную ведомость </w:t>
      </w:r>
      <w:r>
        <w:t xml:space="preserve"> </w:t>
      </w:r>
      <w:r w:rsidRPr="000F4B13">
        <w:t xml:space="preserve"> наблюдения указываются все элементы действий обучаемого, составляющие результат (соблюдение техники безопасности, пользование инструментом и принадлежностями, показатели качества работы, соблюдение алгоритма и регламента действий и др.), что позволяет однозначно оценить освоил</w:t>
      </w:r>
      <w:r>
        <w:t xml:space="preserve"> </w:t>
      </w:r>
      <w:r w:rsidRPr="000F4B13">
        <w:t>/не освоил умение.</w:t>
      </w:r>
    </w:p>
    <w:p w:rsidR="00DA0AE6" w:rsidRPr="000F4B13" w:rsidRDefault="00DA0AE6" w:rsidP="00DA0AE6">
      <w:pPr>
        <w:jc w:val="both"/>
      </w:pPr>
      <w:r w:rsidRPr="000F4B13">
        <w:t>Оценочные материалы</w:t>
      </w:r>
      <w:r>
        <w:t>,</w:t>
      </w:r>
      <w:r w:rsidRPr="000F4B13">
        <w:t xml:space="preserve"> текущего контроля</w:t>
      </w:r>
      <w:r>
        <w:t xml:space="preserve">, </w:t>
      </w:r>
      <w:r w:rsidRPr="000F4B13">
        <w:t xml:space="preserve"> разрабатываются преподавателями и мастерами производственного обучения</w:t>
      </w:r>
      <w:r>
        <w:t xml:space="preserve">, </w:t>
      </w:r>
      <w:r w:rsidRPr="000F4B13">
        <w:t xml:space="preserve"> заблаговременно по каждой дисциплине, МДК      (если темы МДК преподают разные преподаватели, то по каждой теме МДК), по каждому виду работ на практике, согласуются и одобряются ПЦК, утверждаются заместителем директора по УР и  доводятся до сведения обучающихся в течение первых двух месяцев от начала обучения.</w:t>
      </w:r>
    </w:p>
    <w:p w:rsidR="00F97575" w:rsidRPr="009A65A3" w:rsidRDefault="00DA0AE6" w:rsidP="00F97575">
      <w:pPr>
        <w:jc w:val="both"/>
      </w:pPr>
      <w:r>
        <w:t xml:space="preserve">     </w:t>
      </w:r>
      <w:r w:rsidRPr="000F4B13">
        <w:t xml:space="preserve"> </w:t>
      </w:r>
      <w:r w:rsidR="00F97575" w:rsidRPr="009A65A3">
        <w:t xml:space="preserve">Консультации для обучающихся очной формы получения образования предусматриваются   из расчета 4 часа на одного обучающегося  </w:t>
      </w:r>
      <w:r w:rsidR="00F97575">
        <w:t xml:space="preserve">на каждый учебный год          </w:t>
      </w:r>
      <w:r w:rsidR="00F97575" w:rsidRPr="009A65A3">
        <w:t xml:space="preserve">(  4 часа х  25 обучающихся х на </w:t>
      </w:r>
      <w:r w:rsidR="00F97575">
        <w:t>2</w:t>
      </w:r>
      <w:r w:rsidR="00F97575" w:rsidRPr="009A65A3">
        <w:t xml:space="preserve"> года</w:t>
      </w:r>
      <w:r w:rsidR="00F97575">
        <w:t xml:space="preserve"> </w:t>
      </w:r>
      <w:r w:rsidR="001101CF">
        <w:t>10</w:t>
      </w:r>
      <w:r w:rsidR="00F97575">
        <w:t xml:space="preserve"> месяцев  </w:t>
      </w:r>
      <w:r w:rsidR="00F97575" w:rsidRPr="009A65A3">
        <w:t xml:space="preserve">= </w:t>
      </w:r>
      <w:r w:rsidR="001101CF">
        <w:t>300</w:t>
      </w:r>
      <w:r w:rsidR="00F97575">
        <w:t xml:space="preserve"> часов</w:t>
      </w:r>
      <w:r w:rsidR="00F97575" w:rsidRPr="009A65A3">
        <w:t xml:space="preserve">). </w:t>
      </w:r>
      <w:r w:rsidR="00F97575">
        <w:t xml:space="preserve">   </w:t>
      </w:r>
    </w:p>
    <w:p w:rsidR="00DA0AE6" w:rsidRPr="000F4B13" w:rsidRDefault="00F97575" w:rsidP="00DA0AE6">
      <w:pPr>
        <w:jc w:val="both"/>
      </w:pPr>
      <w:r>
        <w:t xml:space="preserve">               </w:t>
      </w:r>
      <w:r w:rsidR="00DA0AE6">
        <w:t>Распределение часов консультаций рассмотрено на заседании  Методического совета техникума</w:t>
      </w:r>
      <w:r w:rsidR="00DA0AE6" w:rsidRPr="002D3DE1">
        <w:t xml:space="preserve">,   протокол </w:t>
      </w:r>
      <w:r w:rsidR="00DA0AE6" w:rsidRPr="00C2669F">
        <w:rPr>
          <w:color w:val="FF0000"/>
        </w:rPr>
        <w:t xml:space="preserve">№ 1 от </w:t>
      </w:r>
      <w:r w:rsidR="001101CF">
        <w:rPr>
          <w:color w:val="FF0000"/>
        </w:rPr>
        <w:t>31</w:t>
      </w:r>
      <w:r w:rsidR="00DA0AE6" w:rsidRPr="00C2669F">
        <w:rPr>
          <w:color w:val="FF0000"/>
        </w:rPr>
        <w:t>.08.2</w:t>
      </w:r>
      <w:r w:rsidR="00C22045" w:rsidRPr="00C2669F">
        <w:rPr>
          <w:color w:val="FF0000"/>
        </w:rPr>
        <w:t>01</w:t>
      </w:r>
      <w:r w:rsidR="001101CF">
        <w:rPr>
          <w:color w:val="FF0000"/>
        </w:rPr>
        <w:t xml:space="preserve">7 </w:t>
      </w:r>
      <w:r w:rsidR="00C22045" w:rsidRPr="00C2669F">
        <w:rPr>
          <w:color w:val="FF0000"/>
        </w:rPr>
        <w:t>года</w:t>
      </w:r>
      <w:r w:rsidR="00C22045">
        <w:t xml:space="preserve">  </w:t>
      </w:r>
      <w:r w:rsidR="00DA0AE6">
        <w:t>и определено на учебные дисциплины и междисциплинарные курсы</w:t>
      </w:r>
      <w:r w:rsidR="007F7EBA">
        <w:t xml:space="preserve"> . </w:t>
      </w:r>
      <w:r w:rsidR="00DA0AE6">
        <w:t xml:space="preserve"> </w:t>
      </w:r>
      <w:r w:rsidR="001636ED">
        <w:t xml:space="preserve"> </w:t>
      </w:r>
      <w:r w:rsidR="00DA0AE6">
        <w:t xml:space="preserve"> </w:t>
      </w:r>
      <w:r w:rsidR="001636ED">
        <w:t>Р</w:t>
      </w:r>
      <w:r w:rsidR="00DA0AE6">
        <w:t>аспределение</w:t>
      </w:r>
      <w:r w:rsidR="001636ED">
        <w:t xml:space="preserve">  </w:t>
      </w:r>
      <w:r w:rsidR="00DA0AE6">
        <w:t xml:space="preserve"> ко</w:t>
      </w:r>
      <w:r w:rsidR="001636ED">
        <w:t xml:space="preserve">нсультаций по курсам  определено ведомостью к протоколу МСТ на каждый учебный год </w:t>
      </w:r>
      <w:r w:rsidR="00DA0AE6">
        <w:t xml:space="preserve">. </w:t>
      </w:r>
      <w:r w:rsidR="00DA0AE6" w:rsidRPr="000F4B13">
        <w:t>Формы проведения консультаций (групповые, индивидуальные,</w:t>
      </w:r>
      <w:r w:rsidR="00DA0AE6">
        <w:t xml:space="preserve"> </w:t>
      </w:r>
      <w:r w:rsidR="00DA0AE6" w:rsidRPr="000F4B13">
        <w:t>письменные, устные) определяются  преподавателем исходя из специфики</w:t>
      </w:r>
      <w:r w:rsidR="00DA0AE6">
        <w:t xml:space="preserve"> </w:t>
      </w:r>
      <w:r w:rsidR="00DA0AE6" w:rsidRPr="000F4B13">
        <w:t>изучения учебного материала.</w:t>
      </w:r>
      <w:r w:rsidR="00DA0AE6">
        <w:t xml:space="preserve"> Все консультации тарифицируются преподавателям в начале каждого  учебного года.</w:t>
      </w:r>
    </w:p>
    <w:p w:rsidR="00673858" w:rsidRPr="009A65A3" w:rsidRDefault="00DA0AE6" w:rsidP="00673858">
      <w:pPr>
        <w:jc w:val="both"/>
      </w:pPr>
      <w:r>
        <w:rPr>
          <w:b/>
        </w:rPr>
        <w:t xml:space="preserve">         </w:t>
      </w:r>
      <w:r w:rsidR="00673858" w:rsidRPr="009A65A3">
        <w:t xml:space="preserve">В период обучения ( на </w:t>
      </w:r>
      <w:r w:rsidR="00673858">
        <w:t xml:space="preserve">втором курсе </w:t>
      </w:r>
      <w:r w:rsidR="00673858" w:rsidRPr="009A65A3">
        <w:t>) с юношами проводятся учебные сборы</w:t>
      </w:r>
      <w:r w:rsidR="00673858">
        <w:t>, в это время для подгрупп  девушек отведено время на освоение основ медицинских знаний</w:t>
      </w:r>
      <w:r w:rsidR="00673858" w:rsidRPr="009A65A3">
        <w:t>.</w:t>
      </w:r>
    </w:p>
    <w:p w:rsidR="00DA0AE6" w:rsidRPr="000F4B13" w:rsidRDefault="00DA0AE6" w:rsidP="00DA0AE6">
      <w:pPr>
        <w:jc w:val="both"/>
      </w:pPr>
      <w:r>
        <w:t xml:space="preserve">          </w:t>
      </w:r>
      <w:r w:rsidRPr="000F4B13">
        <w:t xml:space="preserve"> Общий объем каникулярного времени составляет</w:t>
      </w:r>
      <w:r w:rsidR="00673858">
        <w:t xml:space="preserve"> 24</w:t>
      </w:r>
      <w:r>
        <w:t xml:space="preserve"> недели</w:t>
      </w:r>
      <w:r w:rsidRPr="000F4B13">
        <w:t>:</w:t>
      </w:r>
    </w:p>
    <w:p w:rsidR="00DA0AE6" w:rsidRPr="000F4B13" w:rsidRDefault="00DA0AE6" w:rsidP="00DA0AE6">
      <w:pPr>
        <w:jc w:val="both"/>
      </w:pPr>
      <w:r w:rsidRPr="000F4B13">
        <w:t xml:space="preserve">- на первом курсе </w:t>
      </w:r>
      <w:r>
        <w:t>11</w:t>
      </w:r>
      <w:r w:rsidRPr="000F4B13">
        <w:t xml:space="preserve"> недель, в том числе 2 недели в зимний период;</w:t>
      </w:r>
    </w:p>
    <w:p w:rsidR="00DA0AE6" w:rsidRPr="000F4B13" w:rsidRDefault="00DA0AE6" w:rsidP="00DA0AE6">
      <w:pPr>
        <w:jc w:val="both"/>
      </w:pPr>
      <w:r w:rsidRPr="000F4B13">
        <w:t>- на втором курсе 1</w:t>
      </w:r>
      <w:r>
        <w:t>1</w:t>
      </w:r>
      <w:r w:rsidRPr="000F4B13">
        <w:t xml:space="preserve"> недель, в том числе 2 недели в зимний период;</w:t>
      </w:r>
    </w:p>
    <w:p w:rsidR="00DA0AE6" w:rsidRPr="000F4B13" w:rsidRDefault="00DA0AE6" w:rsidP="00DA0AE6">
      <w:pPr>
        <w:jc w:val="both"/>
      </w:pPr>
      <w:r w:rsidRPr="000F4B13">
        <w:t xml:space="preserve">- на третьем курсе </w:t>
      </w:r>
      <w:r w:rsidR="00673858">
        <w:t xml:space="preserve"> </w:t>
      </w:r>
      <w:r w:rsidRPr="000F4B13">
        <w:t xml:space="preserve"> 2 недели в зимний период</w:t>
      </w:r>
      <w:r w:rsidR="00673858">
        <w:t>.</w:t>
      </w:r>
    </w:p>
    <w:p w:rsidR="00DA0AE6" w:rsidRDefault="00673858" w:rsidP="00DA0AE6">
      <w:pPr>
        <w:jc w:val="both"/>
      </w:pPr>
      <w:r>
        <w:t xml:space="preserve"> </w:t>
      </w:r>
      <w:r w:rsidR="00DA0AE6">
        <w:rPr>
          <w:b/>
        </w:rPr>
        <w:t xml:space="preserve">          </w:t>
      </w:r>
      <w:r w:rsidR="00DA0AE6">
        <w:t xml:space="preserve"> </w:t>
      </w:r>
      <w:r w:rsidR="00DA0AE6" w:rsidRPr="000F4B13">
        <w:t xml:space="preserve">Для </w:t>
      </w:r>
      <w:r w:rsidR="00DA0AE6">
        <w:t xml:space="preserve"> организации </w:t>
      </w:r>
      <w:r w:rsidR="00DA0AE6" w:rsidRPr="000F4B13">
        <w:t>промежуточной аттестации на каждом курсе</w:t>
      </w:r>
      <w:r w:rsidR="00DA0AE6">
        <w:t xml:space="preserve"> отводится определенное время:</w:t>
      </w:r>
      <w:r w:rsidR="00DA0AE6" w:rsidRPr="000F4B13">
        <w:t xml:space="preserve"> </w:t>
      </w:r>
    </w:p>
    <w:p w:rsidR="001636ED" w:rsidRDefault="00DA0AE6" w:rsidP="00DA0AE6">
      <w:pPr>
        <w:jc w:val="both"/>
      </w:pPr>
      <w:r>
        <w:t xml:space="preserve">- на </w:t>
      </w:r>
      <w:r w:rsidR="001636ED">
        <w:t xml:space="preserve">1-ом курсе </w:t>
      </w:r>
      <w:r w:rsidR="00C74E60">
        <w:t>1 неделя во втором семестре;</w:t>
      </w:r>
    </w:p>
    <w:p w:rsidR="00DA0AE6" w:rsidRDefault="001636ED" w:rsidP="00DA0AE6">
      <w:pPr>
        <w:jc w:val="both"/>
      </w:pPr>
      <w:r>
        <w:t xml:space="preserve">-на </w:t>
      </w:r>
      <w:r w:rsidR="00673858">
        <w:t>2</w:t>
      </w:r>
      <w:r w:rsidR="00DA0AE6">
        <w:t>-ом курсе 2 недели во втором семестре;</w:t>
      </w:r>
    </w:p>
    <w:p w:rsidR="00DA0AE6" w:rsidRDefault="00DA0AE6" w:rsidP="00673858">
      <w:pPr>
        <w:jc w:val="both"/>
      </w:pPr>
      <w:r>
        <w:t xml:space="preserve">- на </w:t>
      </w:r>
      <w:r w:rsidR="00673858">
        <w:t>3</w:t>
      </w:r>
      <w:r>
        <w:t>-</w:t>
      </w:r>
      <w:r w:rsidR="00673858">
        <w:t>ем</w:t>
      </w:r>
      <w:r>
        <w:t xml:space="preserve">  курс</w:t>
      </w:r>
      <w:r w:rsidR="00673858">
        <w:t>е</w:t>
      </w:r>
      <w:r>
        <w:t xml:space="preserve">  2  недели, </w:t>
      </w:r>
      <w:r w:rsidR="00673858">
        <w:t xml:space="preserve"> </w:t>
      </w:r>
      <w:r>
        <w:t xml:space="preserve"> в  первом </w:t>
      </w:r>
      <w:r w:rsidR="00673858">
        <w:t xml:space="preserve"> </w:t>
      </w:r>
      <w:r>
        <w:t xml:space="preserve">  семестр</w:t>
      </w:r>
      <w:r w:rsidR="00673858">
        <w:t>е</w:t>
      </w:r>
      <w:r>
        <w:t xml:space="preserve"> </w:t>
      </w:r>
      <w:r w:rsidR="00673858">
        <w:t>.</w:t>
      </w:r>
    </w:p>
    <w:p w:rsidR="00DA0AE6" w:rsidRDefault="00DA0AE6" w:rsidP="00DA0AE6">
      <w:pPr>
        <w:jc w:val="both"/>
      </w:pPr>
      <w:r>
        <w:t xml:space="preserve">Всего на проведение промежуточной аттестации предусмотрено </w:t>
      </w:r>
      <w:r w:rsidR="00C74E60">
        <w:t>5</w:t>
      </w:r>
      <w:r>
        <w:t xml:space="preserve"> недел</w:t>
      </w:r>
      <w:r w:rsidR="00C74E60">
        <w:t>ь</w:t>
      </w:r>
      <w:r>
        <w:t xml:space="preserve"> .</w:t>
      </w:r>
    </w:p>
    <w:p w:rsidR="00DA0AE6" w:rsidRPr="000F4B13" w:rsidRDefault="00DA0AE6" w:rsidP="00673858">
      <w:pPr>
        <w:jc w:val="both"/>
      </w:pPr>
      <w:r>
        <w:rPr>
          <w:b/>
        </w:rPr>
        <w:t xml:space="preserve">          </w:t>
      </w:r>
      <w:r w:rsidRPr="000F4B13">
        <w:t xml:space="preserve"> </w:t>
      </w:r>
    </w:p>
    <w:p w:rsidR="00DA0AE6" w:rsidRPr="000F4B13" w:rsidRDefault="00DA0AE6" w:rsidP="00DA0AE6">
      <w:pPr>
        <w:jc w:val="both"/>
      </w:pPr>
      <w:r>
        <w:rPr>
          <w:b/>
        </w:rPr>
        <w:t xml:space="preserve">      </w:t>
      </w:r>
      <w:r w:rsidRPr="000F4B13">
        <w:t xml:space="preserve"> Дисциплина </w:t>
      </w:r>
      <w:r w:rsidR="00673858">
        <w:t xml:space="preserve">ФК.00 </w:t>
      </w:r>
      <w:r w:rsidRPr="000F4B13">
        <w:t>«Физическая культура» предусматривает еженедельно 2</w:t>
      </w:r>
      <w:r>
        <w:t xml:space="preserve"> </w:t>
      </w:r>
      <w:r w:rsidRPr="000F4B13">
        <w:t>часа обязательных аудиторных занятий и 2 часа самостоятельной учебной</w:t>
      </w:r>
      <w:r>
        <w:t xml:space="preserve"> </w:t>
      </w:r>
      <w:r w:rsidRPr="000F4B13">
        <w:t>нагрузки (за счет различных форм внеаудиторных занятий в спортивных</w:t>
      </w:r>
      <w:r>
        <w:t xml:space="preserve"> </w:t>
      </w:r>
      <w:r w:rsidRPr="000F4B13">
        <w:t>клубах, секциях).</w:t>
      </w:r>
    </w:p>
    <w:p w:rsidR="00DA0AE6" w:rsidRPr="000F4B13" w:rsidRDefault="00DA0AE6" w:rsidP="00DA0AE6">
      <w:pPr>
        <w:jc w:val="both"/>
      </w:pPr>
      <w:r>
        <w:rPr>
          <w:b/>
        </w:rPr>
        <w:t xml:space="preserve">     </w:t>
      </w:r>
      <w:r>
        <w:t xml:space="preserve">  </w:t>
      </w:r>
      <w:r w:rsidRPr="000F4B13">
        <w:t>Для закрепления знаний и формирования умений спланированы</w:t>
      </w:r>
      <w:r>
        <w:t xml:space="preserve"> </w:t>
      </w:r>
      <w:r w:rsidRPr="000F4B13">
        <w:t>лабораторные и практические работы.</w:t>
      </w:r>
    </w:p>
    <w:p w:rsidR="00DA0AE6" w:rsidRPr="000F4B13" w:rsidRDefault="00DA0AE6" w:rsidP="00DA0AE6">
      <w:pPr>
        <w:jc w:val="both"/>
      </w:pPr>
      <w:r w:rsidRPr="000F4B13">
        <w:t>Высокая практико</w:t>
      </w:r>
      <w:r>
        <w:t>-</w:t>
      </w:r>
      <w:r w:rsidRPr="000F4B13">
        <w:t>ориентированность дисциплин и МДК (</w:t>
      </w:r>
      <w:r w:rsidR="002D3DE1">
        <w:t>82,3</w:t>
      </w:r>
      <w:r>
        <w:t xml:space="preserve"> </w:t>
      </w:r>
      <w:r w:rsidRPr="000F4B13">
        <w:t>%),</w:t>
      </w:r>
      <w:r>
        <w:t xml:space="preserve"> </w:t>
      </w:r>
      <w:r w:rsidRPr="000F4B13">
        <w:t>позволяет более детально и качественно сформировать умения у всех</w:t>
      </w:r>
      <w:r>
        <w:t xml:space="preserve"> </w:t>
      </w:r>
      <w:r w:rsidRPr="000F4B13">
        <w:t>категорий обучающихся (слабо успевающих, продвинутых и т.п.)</w:t>
      </w:r>
    </w:p>
    <w:p w:rsidR="00DA0AE6" w:rsidRDefault="00DA0AE6" w:rsidP="00DA0AE6">
      <w:pPr>
        <w:jc w:val="both"/>
      </w:pPr>
      <w:r>
        <w:t xml:space="preserve">        </w:t>
      </w:r>
      <w:r w:rsidRPr="000F4B13">
        <w:t>Обязательным компонентом при выполнении обучающим</w:t>
      </w:r>
      <w:r>
        <w:t>и</w:t>
      </w:r>
      <w:r w:rsidRPr="000F4B13">
        <w:t>ся лабораторных</w:t>
      </w:r>
      <w:r>
        <w:t xml:space="preserve"> </w:t>
      </w:r>
      <w:r w:rsidRPr="000F4B13">
        <w:t>работ и практических занятий, практические задания</w:t>
      </w:r>
      <w:r>
        <w:t xml:space="preserve"> </w:t>
      </w:r>
      <w:r w:rsidRPr="000F4B13">
        <w:t>с использо</w:t>
      </w:r>
      <w:r w:rsidR="002D3DE1">
        <w:t>ванием персональных компьютеров.</w:t>
      </w:r>
    </w:p>
    <w:p w:rsidR="002D3DE1" w:rsidRPr="002D3DE1" w:rsidRDefault="00DA0AE6" w:rsidP="002D3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B13">
        <w:t xml:space="preserve"> </w:t>
      </w:r>
      <w:r>
        <w:t xml:space="preserve"> </w:t>
      </w:r>
      <w:r w:rsidRPr="002D3DE1">
        <w:rPr>
          <w:rFonts w:ascii="Times New Roman" w:hAnsi="Times New Roman" w:cs="Times New Roman"/>
          <w:sz w:val="24"/>
          <w:szCs w:val="24"/>
        </w:rPr>
        <w:t>Для приобретения практического опыта при изучении профессиональных модулей планируется учебная и производственная практика.</w:t>
      </w:r>
      <w:r w:rsidR="002D3DE1" w:rsidRPr="002D3DE1">
        <w:rPr>
          <w:rFonts w:ascii="Times New Roman" w:hAnsi="Times New Roman" w:cs="Times New Roman"/>
          <w:sz w:val="24"/>
          <w:szCs w:val="24"/>
        </w:rPr>
        <w:t xml:space="preserve">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</w:t>
      </w:r>
      <w:r w:rsidR="002D3DE1" w:rsidRPr="002D3DE1">
        <w:rPr>
          <w:rFonts w:ascii="Times New Roman" w:hAnsi="Times New Roman" w:cs="Times New Roman"/>
          <w:sz w:val="24"/>
          <w:szCs w:val="24"/>
        </w:rPr>
        <w:lastRenderedPageBreak/>
        <w:t>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D3DE1" w:rsidRPr="002D3DE1" w:rsidRDefault="002D3DE1" w:rsidP="002D3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DE1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AE6" w:rsidRDefault="002D3DE1" w:rsidP="00DA0AE6">
      <w:pPr>
        <w:jc w:val="both"/>
      </w:pPr>
      <w:r>
        <w:t xml:space="preserve">     </w:t>
      </w:r>
      <w:r w:rsidR="00402DC2">
        <w:t xml:space="preserve">  </w:t>
      </w:r>
      <w:r>
        <w:t xml:space="preserve"> </w:t>
      </w:r>
      <w:r w:rsidR="00DA0AE6" w:rsidRPr="000F4B13">
        <w:t>Учебная практика предполагает выполнение видов работ и направлена на</w:t>
      </w:r>
      <w:r w:rsidR="00DA0AE6">
        <w:t>:</w:t>
      </w:r>
    </w:p>
    <w:p w:rsidR="00DA0AE6" w:rsidRDefault="00DA0AE6" w:rsidP="00DA0AE6">
      <w:pPr>
        <w:jc w:val="both"/>
      </w:pPr>
      <w:r>
        <w:t xml:space="preserve">-  </w:t>
      </w:r>
      <w:r w:rsidRPr="000F4B13">
        <w:t>формирование у студентов практ</w:t>
      </w:r>
      <w:r>
        <w:t>ических профессиональных умений;</w:t>
      </w:r>
    </w:p>
    <w:p w:rsidR="00DA0AE6" w:rsidRPr="000F4B13" w:rsidRDefault="00DA0AE6" w:rsidP="00DA0AE6">
      <w:pPr>
        <w:jc w:val="both"/>
      </w:pPr>
      <w:r>
        <w:t xml:space="preserve">-  </w:t>
      </w:r>
      <w:r w:rsidRPr="000F4B13">
        <w:t>приобретение первоначального практического опыта, для последующего</w:t>
      </w:r>
      <w:r>
        <w:t xml:space="preserve"> </w:t>
      </w:r>
      <w:r w:rsidRPr="000F4B13">
        <w:t>освоения общих и профессиональных компетенций по избранной</w:t>
      </w:r>
      <w:r>
        <w:t xml:space="preserve"> </w:t>
      </w:r>
      <w:r w:rsidR="002D3DE1">
        <w:t xml:space="preserve">профессии.    </w:t>
      </w:r>
      <w:r w:rsidRPr="000F4B13">
        <w:t>Учебную практику планируется  проводить, в учебно-производственных</w:t>
      </w:r>
      <w:r>
        <w:t xml:space="preserve"> </w:t>
      </w:r>
      <w:r w:rsidRPr="000F4B13">
        <w:t>мастерских, лабораториях, и других вспомогательных объектах</w:t>
      </w:r>
      <w:r>
        <w:t xml:space="preserve"> </w:t>
      </w:r>
      <w:r w:rsidRPr="000F4B13">
        <w:t>образовательного учреждения, а также в организациях в специально-оборудованных помещениях на основе договоров между организацией и</w:t>
      </w:r>
      <w:r>
        <w:t xml:space="preserve"> </w:t>
      </w:r>
      <w:r w:rsidR="002D3DE1">
        <w:t>техникумом</w:t>
      </w:r>
      <w:r w:rsidRPr="000F4B13">
        <w:t>.</w:t>
      </w:r>
    </w:p>
    <w:p w:rsidR="00DA0AE6" w:rsidRPr="000F4B13" w:rsidRDefault="00DA0AE6" w:rsidP="00DA0AE6">
      <w:pPr>
        <w:jc w:val="both"/>
      </w:pPr>
      <w:r>
        <w:t xml:space="preserve">      </w:t>
      </w:r>
      <w:r w:rsidR="00402DC2">
        <w:t xml:space="preserve">  </w:t>
      </w:r>
      <w:r w:rsidRPr="000F4B13">
        <w:t xml:space="preserve">Учебная практика проводится мастерами производственного обучения </w:t>
      </w:r>
      <w:r w:rsidR="002D3DE1">
        <w:t>.</w:t>
      </w:r>
    </w:p>
    <w:p w:rsidR="00DA0AE6" w:rsidRPr="000F4B13" w:rsidRDefault="00DA0AE6" w:rsidP="00DA0AE6">
      <w:pPr>
        <w:jc w:val="both"/>
      </w:pPr>
      <w:r>
        <w:t xml:space="preserve">        </w:t>
      </w:r>
      <w:r w:rsidRPr="000F4B13">
        <w:t xml:space="preserve">Производственная практика </w:t>
      </w:r>
      <w:r>
        <w:t xml:space="preserve"> </w:t>
      </w:r>
      <w:r w:rsidRPr="000F4B13">
        <w:t xml:space="preserve"> предполагает в</w:t>
      </w:r>
      <w:r>
        <w:t xml:space="preserve"> </w:t>
      </w:r>
      <w:r w:rsidRPr="000F4B13">
        <w:t>основном участие в выполнении видов работ и направлена на формирование у</w:t>
      </w:r>
      <w:r>
        <w:t xml:space="preserve"> </w:t>
      </w:r>
      <w:r w:rsidRPr="000F4B13">
        <w:t>студента общих и профессиональных компетенций, приобретение</w:t>
      </w:r>
      <w:r>
        <w:t xml:space="preserve"> </w:t>
      </w:r>
      <w:r w:rsidRPr="000F4B13">
        <w:t>практического опыта.</w:t>
      </w:r>
    </w:p>
    <w:p w:rsidR="00DA0AE6" w:rsidRPr="000F4B13" w:rsidRDefault="00DA0AE6" w:rsidP="00DA0AE6">
      <w:pPr>
        <w:jc w:val="both"/>
      </w:pPr>
      <w:r>
        <w:t xml:space="preserve">        </w:t>
      </w:r>
      <w:r w:rsidRPr="000F4B13">
        <w:t>Производственную практику планируется проводить в организациях по профилю специальности на основе договоров, заключаемых между образовательным учреждением и этими организациями.</w:t>
      </w:r>
    </w:p>
    <w:p w:rsidR="00DA0AE6" w:rsidRPr="00B24FBB" w:rsidRDefault="002D3DE1" w:rsidP="002D3DE1">
      <w:pPr>
        <w:jc w:val="both"/>
      </w:pPr>
      <w:r>
        <w:t xml:space="preserve"> </w:t>
      </w:r>
      <w:r w:rsidR="00DA0AE6">
        <w:t xml:space="preserve">          </w:t>
      </w:r>
      <w:r w:rsidR="00DA0AE6" w:rsidRPr="00B24FBB">
        <w:t xml:space="preserve">Учебная и производственные практики проводятся в ходе освоения профессиональных модулей.  При этом на эти виды практик выделяется </w:t>
      </w:r>
      <w:r w:rsidR="00C74E60">
        <w:t>3</w:t>
      </w:r>
      <w:r>
        <w:t>9</w:t>
      </w:r>
      <w:r w:rsidR="00DA0AE6" w:rsidRPr="00B24FBB">
        <w:t xml:space="preserve"> недель , которые распределены:</w:t>
      </w:r>
    </w:p>
    <w:p w:rsidR="00DA0AE6" w:rsidRDefault="00DA0AE6" w:rsidP="00DA0AE6">
      <w:pPr>
        <w:jc w:val="both"/>
      </w:pPr>
      <w:r w:rsidRPr="00B24FBB">
        <w:rPr>
          <w:u w:val="single"/>
        </w:rPr>
        <w:t>ПМ.01</w:t>
      </w:r>
      <w:r w:rsidRPr="00B24FBB">
        <w:t xml:space="preserve"> - </w:t>
      </w:r>
      <w:r>
        <w:t xml:space="preserve"> </w:t>
      </w:r>
      <w:r w:rsidRPr="00B24FBB">
        <w:t xml:space="preserve"> на учебную практику (УП 01.01-</w:t>
      </w:r>
      <w:r w:rsidR="00C74E60">
        <w:t xml:space="preserve">396 </w:t>
      </w:r>
      <w:r w:rsidR="002D3DE1">
        <w:t xml:space="preserve"> </w:t>
      </w:r>
      <w:r w:rsidRPr="00B24FBB">
        <w:t>час</w:t>
      </w:r>
      <w:r w:rsidR="002D3DE1">
        <w:t>ов</w:t>
      </w:r>
      <w:r w:rsidRPr="00B24FBB">
        <w:t>);</w:t>
      </w:r>
    </w:p>
    <w:p w:rsidR="00DA0AE6" w:rsidRPr="00B24FBB" w:rsidRDefault="00DA0AE6" w:rsidP="00DA0AE6">
      <w:pPr>
        <w:jc w:val="both"/>
      </w:pPr>
      <w:r>
        <w:t xml:space="preserve">            -</w:t>
      </w:r>
      <w:r w:rsidRPr="00B24FBB">
        <w:t xml:space="preserve"> </w:t>
      </w:r>
      <w:r w:rsidRPr="00B24FBB">
        <w:rPr>
          <w:b/>
          <w:i/>
        </w:rPr>
        <w:t xml:space="preserve"> </w:t>
      </w:r>
      <w:r w:rsidRPr="00B24FBB">
        <w:t>производственную практику (ПП 01.01 -</w:t>
      </w:r>
      <w:r w:rsidR="00EF1183">
        <w:t>360</w:t>
      </w:r>
      <w:r w:rsidRPr="00B24FBB">
        <w:rPr>
          <w:b/>
          <w:i/>
        </w:rPr>
        <w:t xml:space="preserve"> </w:t>
      </w:r>
      <w:r w:rsidRPr="00B24FBB">
        <w:t>часов);</w:t>
      </w:r>
    </w:p>
    <w:p w:rsidR="00DA0AE6" w:rsidRDefault="00DA0AE6" w:rsidP="00DA0AE6">
      <w:pPr>
        <w:jc w:val="both"/>
      </w:pPr>
      <w:r w:rsidRPr="00B24FBB">
        <w:rPr>
          <w:u w:val="single"/>
        </w:rPr>
        <w:t>ПМ.02</w:t>
      </w:r>
      <w:r w:rsidRPr="00B24FBB">
        <w:t xml:space="preserve"> –</w:t>
      </w:r>
      <w:r>
        <w:t xml:space="preserve"> </w:t>
      </w:r>
      <w:r w:rsidRPr="00B24FBB">
        <w:t xml:space="preserve"> на  учебную практику</w:t>
      </w:r>
      <w:r>
        <w:t xml:space="preserve"> </w:t>
      </w:r>
      <w:r w:rsidR="00EF1183">
        <w:t xml:space="preserve">( </w:t>
      </w:r>
      <w:r>
        <w:t>УП 02.01.-</w:t>
      </w:r>
      <w:r w:rsidR="00EF1183">
        <w:t>324</w:t>
      </w:r>
      <w:r w:rsidR="002D3DE1">
        <w:t xml:space="preserve"> </w:t>
      </w:r>
      <w:r>
        <w:t>час</w:t>
      </w:r>
      <w:r w:rsidR="002D3DE1">
        <w:t>а</w:t>
      </w:r>
      <w:r>
        <w:t>)</w:t>
      </w:r>
      <w:r w:rsidRPr="00B24FBB">
        <w:t>;</w:t>
      </w:r>
    </w:p>
    <w:p w:rsidR="00DA0AE6" w:rsidRPr="00B24FBB" w:rsidRDefault="00DA0AE6" w:rsidP="00DA0AE6">
      <w:pPr>
        <w:jc w:val="both"/>
      </w:pPr>
      <w:r>
        <w:t xml:space="preserve">           - </w:t>
      </w:r>
      <w:r>
        <w:rPr>
          <w:b/>
          <w:i/>
        </w:rPr>
        <w:t xml:space="preserve"> </w:t>
      </w:r>
      <w:r w:rsidRPr="00B24FBB">
        <w:rPr>
          <w:b/>
          <w:i/>
        </w:rPr>
        <w:t xml:space="preserve"> </w:t>
      </w:r>
      <w:r w:rsidRPr="00B24FBB">
        <w:t>производственную  практику</w:t>
      </w:r>
      <w:r>
        <w:t xml:space="preserve"> ПП 02.01 -</w:t>
      </w:r>
      <w:r w:rsidR="00EF1183">
        <w:t>324</w:t>
      </w:r>
      <w:r w:rsidR="00A519D1">
        <w:t xml:space="preserve"> </w:t>
      </w:r>
      <w:r>
        <w:t>час</w:t>
      </w:r>
      <w:r w:rsidR="00A519D1">
        <w:t>а</w:t>
      </w:r>
      <w:r>
        <w:t>)</w:t>
      </w:r>
      <w:r w:rsidRPr="00B24FBB">
        <w:t>;</w:t>
      </w:r>
    </w:p>
    <w:p w:rsidR="00DA0AE6" w:rsidRPr="00B24FBB" w:rsidRDefault="00A519D1" w:rsidP="00DA0AE6">
      <w:pPr>
        <w:jc w:val="both"/>
      </w:pPr>
      <w:r>
        <w:rPr>
          <w:u w:val="single"/>
        </w:rPr>
        <w:t xml:space="preserve"> </w:t>
      </w:r>
    </w:p>
    <w:p w:rsidR="00DA0AE6" w:rsidRPr="00EF1183" w:rsidRDefault="00DA0AE6" w:rsidP="00EF1183">
      <w:pPr>
        <w:jc w:val="both"/>
        <w:rPr>
          <w:rStyle w:val="FontStyle110"/>
          <w:color w:val="auto"/>
          <w:sz w:val="24"/>
          <w:szCs w:val="24"/>
        </w:rPr>
      </w:pPr>
      <w:r w:rsidRPr="00B24FBB">
        <w:t>Всего учебной практики -</w:t>
      </w:r>
      <w:r w:rsidR="00EF1183">
        <w:t>720</w:t>
      </w:r>
      <w:r w:rsidRPr="00B24FBB">
        <w:t xml:space="preserve"> час</w:t>
      </w:r>
      <w:r w:rsidR="00A519D1">
        <w:t xml:space="preserve">ов </w:t>
      </w:r>
      <w:r w:rsidRPr="00B24FBB">
        <w:t xml:space="preserve"> ( </w:t>
      </w:r>
      <w:r w:rsidR="00EF1183">
        <w:t>20</w:t>
      </w:r>
      <w:r w:rsidR="00A519D1">
        <w:t xml:space="preserve"> </w:t>
      </w:r>
      <w:r w:rsidRPr="00B24FBB">
        <w:t>н</w:t>
      </w:r>
      <w:r>
        <w:t>.</w:t>
      </w:r>
      <w:r w:rsidRPr="00B24FBB">
        <w:t>) ; производственной практики</w:t>
      </w:r>
      <w:r>
        <w:t xml:space="preserve"> – </w:t>
      </w:r>
      <w:r w:rsidR="00EF1183">
        <w:t>68</w:t>
      </w:r>
      <w:r w:rsidR="00A519D1">
        <w:t>4</w:t>
      </w:r>
      <w:r>
        <w:t xml:space="preserve"> </w:t>
      </w:r>
      <w:r w:rsidRPr="00B24FBB">
        <w:t>час</w:t>
      </w:r>
      <w:r w:rsidR="00A519D1">
        <w:t>а (</w:t>
      </w:r>
      <w:r w:rsidR="00EF1183">
        <w:t>1</w:t>
      </w:r>
      <w:r w:rsidR="00A519D1">
        <w:t xml:space="preserve">9 </w:t>
      </w:r>
      <w:r w:rsidRPr="00B24FBB">
        <w:t xml:space="preserve">н). </w:t>
      </w:r>
      <w:r>
        <w:t xml:space="preserve">Учебная практика проводится </w:t>
      </w:r>
      <w:r w:rsidR="00EF1183">
        <w:t xml:space="preserve">параллельно с  </w:t>
      </w:r>
      <w:r w:rsidR="00A519D1">
        <w:t xml:space="preserve"> </w:t>
      </w:r>
      <w:r>
        <w:t xml:space="preserve"> изучени</w:t>
      </w:r>
      <w:r w:rsidR="00EF1183">
        <w:t>ем</w:t>
      </w:r>
      <w:r w:rsidR="00A519D1">
        <w:t xml:space="preserve"> </w:t>
      </w:r>
      <w:r>
        <w:t xml:space="preserve"> МДК  соответствующего профессионального модуля. </w:t>
      </w:r>
      <w:r w:rsidRPr="00B24FBB">
        <w:t xml:space="preserve">Производственная практика проводится </w:t>
      </w:r>
      <w:r>
        <w:t>после  завершения изучения МДК и прохождения учебной практики</w:t>
      </w:r>
    </w:p>
    <w:p w:rsidR="00DA0AE6" w:rsidRPr="00402DC2" w:rsidRDefault="00A519D1" w:rsidP="00DA0AE6">
      <w:pPr>
        <w:jc w:val="both"/>
      </w:pPr>
      <w:r w:rsidRPr="00402DC2">
        <w:t xml:space="preserve"> </w:t>
      </w:r>
    </w:p>
    <w:p w:rsidR="00DA0AE6" w:rsidRPr="007D0959" w:rsidRDefault="00DA0AE6" w:rsidP="00DA0AE6">
      <w:pPr>
        <w:jc w:val="both"/>
      </w:pPr>
      <w:r w:rsidRPr="007D0959">
        <w:t xml:space="preserve">          По результатам производственной  практики </w:t>
      </w:r>
      <w:r>
        <w:t xml:space="preserve">студенты </w:t>
      </w:r>
      <w:r w:rsidRPr="007D0959">
        <w:t xml:space="preserve">  оформляют отчет и защищает его перед  комиссией. </w:t>
      </w:r>
    </w:p>
    <w:p w:rsidR="00DA0AE6" w:rsidRPr="00C22045" w:rsidRDefault="00C22045" w:rsidP="00DA0AE6">
      <w:pPr>
        <w:jc w:val="both"/>
        <w:rPr>
          <w:color w:val="FF0000"/>
        </w:rPr>
      </w:pPr>
      <w:r>
        <w:t xml:space="preserve">        </w:t>
      </w:r>
      <w:r w:rsidR="00A519D1">
        <w:t xml:space="preserve"> </w:t>
      </w:r>
      <w:r>
        <w:t xml:space="preserve">Внеаудиторная работа </w:t>
      </w:r>
      <w:r w:rsidR="00EF1183">
        <w:t xml:space="preserve"> </w:t>
      </w:r>
      <w:r>
        <w:t xml:space="preserve"> сопровождается</w:t>
      </w:r>
      <w:r w:rsidR="00EF1183">
        <w:t xml:space="preserve"> </w:t>
      </w:r>
      <w:r>
        <w:t xml:space="preserve"> методическим обеспечением разработанным преподавателями и мастерами производственного обучения и рассмотренными на заседаниях ПЦК по профилям и профессиям. Бюджет времени отведенный на самостоятельную внеаудиторную работу обучающихся определяется в количестве </w:t>
      </w:r>
      <w:r w:rsidR="00B06D64">
        <w:t>не более</w:t>
      </w:r>
      <w:r w:rsidR="00EF1183">
        <w:t xml:space="preserve"> </w:t>
      </w:r>
      <w:r>
        <w:t>18 часов в неделю</w:t>
      </w:r>
      <w:r w:rsidR="00B06D64">
        <w:t xml:space="preserve"> в дни теоретических занятий. Количество часов и темы внеаудиторной самостоятельной работы по каждой дисциплине  определяются решением ПЦК и утверждаются заместителем директора.</w:t>
      </w:r>
      <w:r>
        <w:t xml:space="preserve"> </w:t>
      </w:r>
      <w:r w:rsidR="00B06D64">
        <w:rPr>
          <w:color w:val="FF0000"/>
        </w:rPr>
        <w:t xml:space="preserve"> </w:t>
      </w:r>
    </w:p>
    <w:p w:rsidR="00DA0AE6" w:rsidRPr="00E665F8" w:rsidRDefault="00DA0AE6" w:rsidP="00DA0AE6">
      <w:r>
        <w:rPr>
          <w:b/>
        </w:rPr>
        <w:t xml:space="preserve">       </w:t>
      </w:r>
      <w:r w:rsidRPr="00E665F8">
        <w:t xml:space="preserve">  Промежуточная аттестация планируется для оценки уровня освоения дисциплин и оценки компетенций обучающихся.</w:t>
      </w:r>
    </w:p>
    <w:p w:rsidR="00DA0AE6" w:rsidRPr="00E665F8" w:rsidRDefault="00DA0AE6" w:rsidP="00DA0AE6">
      <w:pPr>
        <w:jc w:val="both"/>
      </w:pPr>
      <w:r w:rsidRPr="00E665F8">
        <w:t xml:space="preserve">Промежуточная аттестация по дисциплинам проводится в форме </w:t>
      </w:r>
      <w:r>
        <w:t>«З</w:t>
      </w:r>
      <w:r w:rsidRPr="00E665F8">
        <w:t>ачета</w:t>
      </w:r>
      <w:r>
        <w:t>»</w:t>
      </w:r>
      <w:r w:rsidRPr="00E665F8">
        <w:t xml:space="preserve"> (З),</w:t>
      </w:r>
      <w:r>
        <w:t xml:space="preserve"> «Д</w:t>
      </w:r>
      <w:r w:rsidRPr="00E665F8">
        <w:t>ифференцированного зачета</w:t>
      </w:r>
      <w:r>
        <w:t>»</w:t>
      </w:r>
      <w:r w:rsidRPr="00E665F8">
        <w:t xml:space="preserve"> (ДЗ), </w:t>
      </w:r>
      <w:r>
        <w:t>Э</w:t>
      </w:r>
      <w:r w:rsidRPr="00E665F8">
        <w:t xml:space="preserve">кзамена (Э), по МДК в форме </w:t>
      </w:r>
      <w:r>
        <w:t>Д</w:t>
      </w:r>
      <w:r w:rsidRPr="00E665F8">
        <w:t xml:space="preserve">ифференцированного зачета, по профессиональным компетенциям (по ПМ) в форме </w:t>
      </w:r>
      <w:r>
        <w:t>Э</w:t>
      </w:r>
      <w:r w:rsidRPr="00E665F8">
        <w:t xml:space="preserve">кзамена (квалификационного), являющегося итоговой аттестацией по профессиональному модулю, проверкой сформированности компетенций и готовности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</w:t>
      </w:r>
      <w:r w:rsidRPr="00E665F8">
        <w:lastRenderedPageBreak/>
        <w:t>стандарта. Итогом проверки является однозначное решение: «вид профессиональной деятельности освоен/ не освоен».</w:t>
      </w:r>
    </w:p>
    <w:p w:rsidR="00DA0AE6" w:rsidRPr="00402DC2" w:rsidRDefault="00DA0AE6" w:rsidP="00DA0AE6">
      <w:pPr>
        <w:jc w:val="both"/>
        <w:rPr>
          <w:b/>
          <w:bCs/>
        </w:rPr>
      </w:pPr>
      <w:r w:rsidRPr="00402DC2">
        <w:t>В учебном плане  определен перечень дисциплин по каждой форме аттестации  и сроки ее выполнения.</w:t>
      </w:r>
      <w:r w:rsidRPr="00402DC2">
        <w:rPr>
          <w:b/>
          <w:bCs/>
        </w:rPr>
        <w:t xml:space="preserve"> </w:t>
      </w:r>
    </w:p>
    <w:p w:rsidR="00DA0AE6" w:rsidRPr="00402DC2" w:rsidRDefault="00DA0AE6" w:rsidP="00DA0AE6">
      <w:pPr>
        <w:pStyle w:val="Style13"/>
        <w:widowControl/>
        <w:ind w:firstLine="0"/>
        <w:rPr>
          <w:rStyle w:val="FontStyle110"/>
          <w:sz w:val="24"/>
          <w:szCs w:val="24"/>
        </w:rPr>
      </w:pPr>
      <w:r w:rsidRPr="00402DC2">
        <w:rPr>
          <w:rStyle w:val="FontStyle110"/>
          <w:sz w:val="24"/>
          <w:szCs w:val="24"/>
        </w:rPr>
        <w:t xml:space="preserve">       Экзамены проводят в дни, освобожденные от занятий, за счет времени на промежуточную аттестацию. Экзамены проводятся по мере окончания изучения соответствующих дисциплин, МДК, ПМ.</w:t>
      </w:r>
    </w:p>
    <w:p w:rsidR="00DA0AE6" w:rsidRPr="00402DC2" w:rsidRDefault="00DA0AE6" w:rsidP="00DA0AE6">
      <w:pPr>
        <w:pStyle w:val="Style29"/>
        <w:widowControl/>
        <w:spacing w:line="274" w:lineRule="exact"/>
        <w:ind w:left="598" w:firstLine="0"/>
        <w:rPr>
          <w:rStyle w:val="FontStyle110"/>
          <w:sz w:val="24"/>
          <w:szCs w:val="24"/>
        </w:rPr>
      </w:pPr>
      <w:r w:rsidRPr="00402DC2">
        <w:rPr>
          <w:rStyle w:val="FontStyle110"/>
          <w:sz w:val="24"/>
          <w:szCs w:val="24"/>
        </w:rPr>
        <w:t>Время проведения квалификационных экзаменов по ПМ:</w:t>
      </w:r>
    </w:p>
    <w:p w:rsidR="00DA0AE6" w:rsidRPr="00402DC2" w:rsidRDefault="00DA0AE6" w:rsidP="00DA0AE6">
      <w:pPr>
        <w:pStyle w:val="Style29"/>
        <w:widowControl/>
        <w:spacing w:line="274" w:lineRule="exact"/>
        <w:ind w:firstLine="0"/>
        <w:rPr>
          <w:rStyle w:val="FontStyle110"/>
          <w:sz w:val="24"/>
          <w:szCs w:val="24"/>
        </w:rPr>
      </w:pPr>
      <w:r w:rsidRPr="00402DC2">
        <w:rPr>
          <w:rStyle w:val="FontStyle110"/>
          <w:sz w:val="24"/>
          <w:szCs w:val="24"/>
        </w:rPr>
        <w:t xml:space="preserve">ПМ.01 - </w:t>
      </w:r>
      <w:r w:rsidR="00A519D1" w:rsidRPr="00402DC2">
        <w:rPr>
          <w:rStyle w:val="FontStyle110"/>
          <w:sz w:val="24"/>
          <w:szCs w:val="24"/>
        </w:rPr>
        <w:t>3</w:t>
      </w:r>
      <w:r w:rsidRPr="00402DC2">
        <w:rPr>
          <w:rStyle w:val="FontStyle110"/>
          <w:sz w:val="24"/>
          <w:szCs w:val="24"/>
        </w:rPr>
        <w:t xml:space="preserve"> курс,1 семестр, </w:t>
      </w:r>
      <w:r w:rsidR="00184186">
        <w:rPr>
          <w:rStyle w:val="FontStyle110"/>
          <w:sz w:val="24"/>
          <w:szCs w:val="24"/>
        </w:rPr>
        <w:t>декабрь</w:t>
      </w:r>
      <w:r w:rsidRPr="00402DC2">
        <w:rPr>
          <w:rStyle w:val="FontStyle110"/>
          <w:sz w:val="24"/>
          <w:szCs w:val="24"/>
        </w:rPr>
        <w:t xml:space="preserve"> месяц;</w:t>
      </w:r>
    </w:p>
    <w:p w:rsidR="00DA0AE6" w:rsidRPr="00402DC2" w:rsidRDefault="00DA0AE6" w:rsidP="00DA0AE6">
      <w:pPr>
        <w:pStyle w:val="Style29"/>
        <w:widowControl/>
        <w:spacing w:line="274" w:lineRule="exact"/>
        <w:ind w:firstLine="0"/>
        <w:rPr>
          <w:rStyle w:val="FontStyle110"/>
          <w:sz w:val="24"/>
          <w:szCs w:val="24"/>
        </w:rPr>
      </w:pPr>
      <w:r w:rsidRPr="00402DC2">
        <w:rPr>
          <w:rStyle w:val="FontStyle110"/>
          <w:sz w:val="24"/>
          <w:szCs w:val="24"/>
        </w:rPr>
        <w:t xml:space="preserve">ПМ.02 - </w:t>
      </w:r>
      <w:r w:rsidR="00A519D1" w:rsidRPr="00402DC2">
        <w:rPr>
          <w:rStyle w:val="FontStyle110"/>
          <w:sz w:val="24"/>
          <w:szCs w:val="24"/>
        </w:rPr>
        <w:t>3</w:t>
      </w:r>
      <w:r w:rsidR="00184186">
        <w:rPr>
          <w:rStyle w:val="FontStyle110"/>
          <w:sz w:val="24"/>
          <w:szCs w:val="24"/>
        </w:rPr>
        <w:t xml:space="preserve"> курс, 2 семестр, июнь </w:t>
      </w:r>
      <w:r w:rsidRPr="00402DC2">
        <w:rPr>
          <w:rStyle w:val="FontStyle110"/>
          <w:sz w:val="24"/>
          <w:szCs w:val="24"/>
        </w:rPr>
        <w:t xml:space="preserve"> месяц;</w:t>
      </w:r>
    </w:p>
    <w:p w:rsidR="00DA0AE6" w:rsidRPr="00184186" w:rsidRDefault="00A519D1" w:rsidP="00184186">
      <w:pPr>
        <w:pStyle w:val="Style29"/>
        <w:widowControl/>
        <w:spacing w:line="274" w:lineRule="exact"/>
        <w:ind w:firstLine="0"/>
        <w:rPr>
          <w:rStyle w:val="FontStyle110"/>
          <w:sz w:val="24"/>
          <w:szCs w:val="24"/>
        </w:rPr>
      </w:pPr>
      <w:r w:rsidRPr="00402DC2">
        <w:rPr>
          <w:rStyle w:val="FontStyle110"/>
          <w:sz w:val="24"/>
          <w:szCs w:val="24"/>
        </w:rPr>
        <w:t xml:space="preserve"> </w:t>
      </w:r>
      <w:r w:rsidR="00DA0AE6">
        <w:rPr>
          <w:rStyle w:val="FontStyle110"/>
        </w:rPr>
        <w:t xml:space="preserve">  </w:t>
      </w:r>
      <w:r>
        <w:rPr>
          <w:rStyle w:val="FontStyle110"/>
        </w:rPr>
        <w:t xml:space="preserve"> </w:t>
      </w:r>
    </w:p>
    <w:p w:rsidR="00DA0AE6" w:rsidRPr="009B6CA6" w:rsidRDefault="00DA0AE6" w:rsidP="00DA0AE6">
      <w:pPr>
        <w:jc w:val="both"/>
        <w:rPr>
          <w:bCs/>
        </w:rPr>
      </w:pPr>
      <w:r>
        <w:rPr>
          <w:bCs/>
        </w:rPr>
        <w:t xml:space="preserve">         Всего </w:t>
      </w:r>
      <w:r w:rsidR="00184186">
        <w:rPr>
          <w:bCs/>
        </w:rPr>
        <w:t>12</w:t>
      </w:r>
      <w:r>
        <w:rPr>
          <w:bCs/>
        </w:rPr>
        <w:t xml:space="preserve"> экзаменов, по остальным дисциплинам промежуточная аттестация предусмотрена в форме  ДЗ,З – всего </w:t>
      </w:r>
      <w:r w:rsidR="00184186">
        <w:rPr>
          <w:bCs/>
        </w:rPr>
        <w:t>25</w:t>
      </w:r>
      <w:r>
        <w:rPr>
          <w:bCs/>
        </w:rPr>
        <w:t xml:space="preserve"> штук. </w:t>
      </w:r>
    </w:p>
    <w:p w:rsidR="00DA0AE6" w:rsidRDefault="00DA0AE6" w:rsidP="00184186">
      <w:pPr>
        <w:jc w:val="both"/>
      </w:pPr>
      <w:r w:rsidRPr="002A766A">
        <w:t xml:space="preserve">      </w:t>
      </w:r>
    </w:p>
    <w:p w:rsidR="00A9050A" w:rsidRPr="00A9050A" w:rsidRDefault="00184186" w:rsidP="00A90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Государственная итоговая</w:t>
      </w:r>
      <w:r w:rsidR="00DA0AE6" w:rsidRPr="00A9050A">
        <w:rPr>
          <w:rFonts w:ascii="Times New Roman" w:hAnsi="Times New Roman" w:cs="Times New Roman"/>
          <w:sz w:val="24"/>
          <w:szCs w:val="24"/>
        </w:rPr>
        <w:t xml:space="preserve"> аттестация проводится с целью установить соответствие уровня и качества подготовки выпускников  требованиям ФГОС и работодателей и включает </w:t>
      </w:r>
      <w:r w:rsidR="00A519D1" w:rsidRPr="00A9050A">
        <w:rPr>
          <w:rFonts w:ascii="Times New Roman" w:hAnsi="Times New Roman" w:cs="Times New Roman"/>
          <w:sz w:val="24"/>
          <w:szCs w:val="24"/>
        </w:rPr>
        <w:t xml:space="preserve"> </w:t>
      </w:r>
      <w:r w:rsidR="00DA0AE6" w:rsidRPr="00A9050A">
        <w:rPr>
          <w:rFonts w:ascii="Times New Roman" w:hAnsi="Times New Roman" w:cs="Times New Roman"/>
          <w:sz w:val="24"/>
          <w:szCs w:val="24"/>
        </w:rPr>
        <w:t xml:space="preserve"> защиту выпускной квалификационной работы (</w:t>
      </w:r>
      <w:r w:rsidR="00A519D1" w:rsidRPr="00A9050A">
        <w:rPr>
          <w:rFonts w:ascii="Times New Roman" w:hAnsi="Times New Roman" w:cs="Times New Roman"/>
          <w:sz w:val="24"/>
          <w:szCs w:val="24"/>
        </w:rPr>
        <w:t>Практический квалификационный экзамен и защита ПЭР</w:t>
      </w:r>
      <w:r w:rsidR="00DA0AE6" w:rsidRPr="00A9050A">
        <w:rPr>
          <w:rFonts w:ascii="Times New Roman" w:hAnsi="Times New Roman" w:cs="Times New Roman"/>
          <w:sz w:val="24"/>
          <w:szCs w:val="24"/>
        </w:rPr>
        <w:t>). Обязательное требование – соответствие тематики выпускной квалификационной работы содержанию одного или неско</w:t>
      </w:r>
      <w:r w:rsidR="00A9050A" w:rsidRPr="00A9050A">
        <w:rPr>
          <w:rFonts w:ascii="Times New Roman" w:hAnsi="Times New Roman" w:cs="Times New Roman"/>
          <w:sz w:val="24"/>
          <w:szCs w:val="24"/>
        </w:rPr>
        <w:t>льких профессиональных модулей</w:t>
      </w:r>
      <w:r w:rsidR="00A9050A">
        <w:rPr>
          <w:rFonts w:ascii="Times New Roman" w:hAnsi="Times New Roman" w:cs="Times New Roman"/>
          <w:sz w:val="24"/>
          <w:szCs w:val="24"/>
        </w:rPr>
        <w:t>.</w:t>
      </w:r>
      <w:r w:rsidR="00A9050A" w:rsidRPr="00A9050A">
        <w:rPr>
          <w:rFonts w:ascii="Times New Roman" w:hAnsi="Times New Roman" w:cs="Times New Roman"/>
          <w:sz w:val="24"/>
          <w:szCs w:val="24"/>
        </w:rPr>
        <w:t xml:space="preserve"> Выпускная</w:t>
      </w:r>
      <w:r w:rsidR="00A9050A">
        <w:rPr>
          <w:rFonts w:ascii="Times New Roman" w:hAnsi="Times New Roman" w:cs="Times New Roman"/>
          <w:sz w:val="24"/>
          <w:szCs w:val="24"/>
        </w:rPr>
        <w:t xml:space="preserve"> </w:t>
      </w:r>
      <w:r w:rsidR="00A9050A" w:rsidRPr="00A9050A">
        <w:rPr>
          <w:rFonts w:ascii="Times New Roman" w:hAnsi="Times New Roman" w:cs="Times New Roman"/>
          <w:sz w:val="24"/>
          <w:szCs w:val="24"/>
        </w:rPr>
        <w:t xml:space="preserve"> практическая квалификационная работа должна предусматривать сложность работы </w:t>
      </w:r>
      <w:r w:rsidR="00CC43C6">
        <w:rPr>
          <w:rFonts w:ascii="Times New Roman" w:hAnsi="Times New Roman" w:cs="Times New Roman"/>
          <w:sz w:val="24"/>
          <w:szCs w:val="24"/>
        </w:rPr>
        <w:t>3-4</w:t>
      </w:r>
      <w:r w:rsidR="00A9050A" w:rsidRPr="00A9050A">
        <w:rPr>
          <w:rFonts w:ascii="Times New Roman" w:hAnsi="Times New Roman" w:cs="Times New Roman"/>
          <w:sz w:val="24"/>
          <w:szCs w:val="24"/>
        </w:rPr>
        <w:t xml:space="preserve"> разряда по профессии </w:t>
      </w:r>
      <w:r w:rsidR="00CC43C6">
        <w:rPr>
          <w:rFonts w:ascii="Times New Roman" w:hAnsi="Times New Roman" w:cs="Times New Roman"/>
          <w:sz w:val="24"/>
          <w:szCs w:val="24"/>
        </w:rPr>
        <w:t xml:space="preserve">Оператор электро-вычислительных  и вычислительных машин. </w:t>
      </w:r>
    </w:p>
    <w:p w:rsidR="00DA0AE6" w:rsidRPr="00851A91" w:rsidRDefault="00DA0AE6" w:rsidP="00DA0AE6">
      <w:pPr>
        <w:jc w:val="both"/>
      </w:pPr>
    </w:p>
    <w:p w:rsidR="00DA0AE6" w:rsidRPr="00736298" w:rsidRDefault="00DA0AE6" w:rsidP="00DA0AE6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jc w:val="both"/>
      </w:pPr>
      <w:r w:rsidRPr="00736298"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</w:t>
      </w:r>
      <w:r>
        <w:t xml:space="preserve">Программы  </w:t>
      </w:r>
      <w:r w:rsidRPr="000C3B7E">
        <w:t>государственной итоговой</w:t>
      </w:r>
      <w:r w:rsidR="00184186">
        <w:t xml:space="preserve"> </w:t>
      </w:r>
      <w:r w:rsidRPr="000C3B7E">
        <w:t xml:space="preserve">аттестации выпускников по </w:t>
      </w:r>
      <w:r w:rsidR="00A9050A">
        <w:t xml:space="preserve">профессии </w:t>
      </w:r>
      <w:r>
        <w:t xml:space="preserve"> </w:t>
      </w:r>
      <w:r w:rsidRPr="000C3B7E">
        <w:t xml:space="preserve"> СПО</w:t>
      </w:r>
      <w:r>
        <w:t xml:space="preserve"> </w:t>
      </w:r>
      <w:r w:rsidR="00184186">
        <w:t>09.01.03</w:t>
      </w:r>
      <w:r>
        <w:t xml:space="preserve"> «</w:t>
      </w:r>
      <w:r w:rsidR="00A9050A">
        <w:t>Мастер по обработки цифровой информации»</w:t>
      </w:r>
      <w:r w:rsidRPr="000C3B7E">
        <w:t>,</w:t>
      </w:r>
      <w:r>
        <w:t xml:space="preserve"> </w:t>
      </w:r>
      <w:r w:rsidRPr="000C3B7E">
        <w:t xml:space="preserve"> утвержденн</w:t>
      </w:r>
      <w:r>
        <w:t>ой</w:t>
      </w:r>
      <w:r w:rsidRPr="000C3B7E">
        <w:t xml:space="preserve"> </w:t>
      </w:r>
      <w:r>
        <w:t>директором техникума и согласованной с работодателем.</w:t>
      </w:r>
    </w:p>
    <w:p w:rsidR="00DA0AE6" w:rsidRPr="00D2556E" w:rsidRDefault="00DA0AE6" w:rsidP="00DA0AE6">
      <w:r w:rsidRPr="00D2556E">
        <w:t xml:space="preserve">Основными этапами выполнения </w:t>
      </w:r>
      <w:r w:rsidR="00CC43C6">
        <w:t xml:space="preserve">Письменной экзаменационной работы </w:t>
      </w:r>
      <w:r w:rsidRPr="00D2556E">
        <w:t xml:space="preserve"> являются:</w:t>
      </w:r>
    </w:p>
    <w:p w:rsidR="00DA0AE6" w:rsidRPr="00D2556E" w:rsidRDefault="00DA0AE6" w:rsidP="00DA0AE6">
      <w:r w:rsidRPr="00D2556E">
        <w:t xml:space="preserve">- выбор темы, получение задания на выполнение </w:t>
      </w:r>
      <w:r w:rsidR="00CC43C6">
        <w:t>работы</w:t>
      </w:r>
      <w:r w:rsidRPr="00D2556E">
        <w:t>;</w:t>
      </w:r>
    </w:p>
    <w:p w:rsidR="00DA0AE6" w:rsidRPr="00D2556E" w:rsidRDefault="00DA0AE6" w:rsidP="00DA0AE6">
      <w:r w:rsidRPr="00D2556E">
        <w:t>- подбор и изучение литературы;</w:t>
      </w:r>
    </w:p>
    <w:p w:rsidR="00DA0AE6" w:rsidRPr="00D2556E" w:rsidRDefault="00DA0AE6" w:rsidP="00DA0AE6">
      <w:r w:rsidRPr="00D2556E">
        <w:t>- составление плана работы;</w:t>
      </w:r>
    </w:p>
    <w:p w:rsidR="00DA0AE6" w:rsidRPr="00D2556E" w:rsidRDefault="00DA0AE6" w:rsidP="00DA0AE6">
      <w:r w:rsidRPr="00D2556E">
        <w:t xml:space="preserve">- составление календарного плана выполнения </w:t>
      </w:r>
      <w:r w:rsidR="00CC43C6">
        <w:t xml:space="preserve">работы </w:t>
      </w:r>
      <w:r w:rsidRPr="00D2556E">
        <w:t>;</w:t>
      </w:r>
    </w:p>
    <w:p w:rsidR="00DA0AE6" w:rsidRPr="00D2556E" w:rsidRDefault="00DA0AE6" w:rsidP="00DA0AE6">
      <w:r w:rsidRPr="00D2556E">
        <w:t xml:space="preserve">- </w:t>
      </w:r>
      <w:r w:rsidR="00CC43C6">
        <w:t>выполнение работы</w:t>
      </w:r>
      <w:r w:rsidRPr="00D2556E">
        <w:t>;</w:t>
      </w:r>
    </w:p>
    <w:p w:rsidR="00DA0AE6" w:rsidRPr="00851A91" w:rsidRDefault="00CC43C6" w:rsidP="00CC43C6">
      <w:r>
        <w:t xml:space="preserve"> </w:t>
      </w:r>
      <w:r w:rsidR="00DA0AE6">
        <w:t xml:space="preserve"> Тематика и руководители </w:t>
      </w:r>
      <w:r>
        <w:t xml:space="preserve">ПЭР </w:t>
      </w:r>
      <w:r w:rsidR="00DA0AE6">
        <w:t xml:space="preserve"> определяются заранее не позднее </w:t>
      </w:r>
      <w:r>
        <w:t>сентября</w:t>
      </w:r>
      <w:r w:rsidR="00DA0AE6">
        <w:t xml:space="preserve"> месяца третьего курса и доводятся до студентов не позднее </w:t>
      </w:r>
      <w:r>
        <w:t>4</w:t>
      </w:r>
      <w:r w:rsidR="00DA0AE6">
        <w:t xml:space="preserve">-х месяцев до начала </w:t>
      </w:r>
      <w:r>
        <w:t>ГИА.</w:t>
      </w:r>
    </w:p>
    <w:p w:rsidR="00DA0AE6" w:rsidRPr="002822BA" w:rsidRDefault="00CC43C6" w:rsidP="00DA0AE6">
      <w:pPr>
        <w:jc w:val="both"/>
      </w:pPr>
      <w:r>
        <w:t xml:space="preserve"> </w:t>
      </w:r>
    </w:p>
    <w:p w:rsidR="00DA0AE6" w:rsidRPr="002822BA" w:rsidRDefault="00DA0AE6" w:rsidP="00DA0AE6">
      <w:pPr>
        <w:jc w:val="both"/>
      </w:pPr>
      <w:r w:rsidRPr="002822BA"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DA0AE6" w:rsidRDefault="00DA0AE6" w:rsidP="00DA0AE6">
      <w:pPr>
        <w:jc w:val="both"/>
        <w:rPr>
          <w:b/>
        </w:rPr>
      </w:pPr>
    </w:p>
    <w:p w:rsidR="00DA0AE6" w:rsidRDefault="00DA0AE6" w:rsidP="00DA0AE6">
      <w:pPr>
        <w:rPr>
          <w:b/>
        </w:rPr>
      </w:pPr>
      <w:r w:rsidRPr="002822BA">
        <w:rPr>
          <w:b/>
        </w:rPr>
        <w:t xml:space="preserve"> Формирование вариативной части ОПОП</w:t>
      </w:r>
    </w:p>
    <w:p w:rsidR="00914DEC" w:rsidRPr="0040089B" w:rsidRDefault="00B06D64" w:rsidP="00914DEC">
      <w:pPr>
        <w:ind w:firstLine="709"/>
        <w:jc w:val="both"/>
      </w:pPr>
      <w:r w:rsidRPr="007D0959">
        <w:rPr>
          <w:spacing w:val="-9"/>
        </w:rPr>
        <w:t xml:space="preserve">Вариативная часть обязательной аудиторной учебной нагрузки </w:t>
      </w:r>
      <w:r>
        <w:rPr>
          <w:spacing w:val="-9"/>
        </w:rPr>
        <w:t xml:space="preserve"> </w:t>
      </w:r>
      <w:r w:rsidRPr="007D0959">
        <w:rPr>
          <w:spacing w:val="-9"/>
        </w:rPr>
        <w:t xml:space="preserve">ОПОП 144 </w:t>
      </w:r>
      <w:r w:rsidR="00184186">
        <w:t>часа</w:t>
      </w:r>
      <w:r w:rsidR="00914DEC">
        <w:t xml:space="preserve">, к ней добавлена 396 </w:t>
      </w:r>
      <w:r w:rsidRPr="007D0959">
        <w:t>часов из общеобразователеного цикла</w:t>
      </w:r>
      <w:r w:rsidR="00914DEC">
        <w:t xml:space="preserve"> ( </w:t>
      </w:r>
      <w:r w:rsidR="00914DEC" w:rsidRPr="0040089B">
        <w:t xml:space="preserve"> учебное время, отведенное на теоретическое обучение в объеме 2052 час</w:t>
      </w:r>
      <w:r w:rsidR="00914DEC">
        <w:t>- 1656 часов рекомендовано  для технического профиля = 396часов))</w:t>
      </w:r>
      <w:r w:rsidR="00914DEC" w:rsidRPr="0040089B">
        <w:t xml:space="preserve">, </w:t>
      </w:r>
      <w:r w:rsidR="00914DEC">
        <w:t xml:space="preserve"> </w:t>
      </w:r>
      <w:r w:rsidR="00914DEC" w:rsidRPr="0040089B">
        <w:t>распредел</w:t>
      </w:r>
      <w:r w:rsidR="00914DEC">
        <w:t xml:space="preserve">ено </w:t>
      </w:r>
      <w:r w:rsidR="00914DEC" w:rsidRPr="0040089B">
        <w:t xml:space="preserve"> на изучение </w:t>
      </w:r>
      <w:r w:rsidR="00914DEC">
        <w:t xml:space="preserve"> </w:t>
      </w:r>
      <w:r w:rsidR="00914DEC" w:rsidRPr="0040089B">
        <w:t xml:space="preserve"> профильных дисциплин общеобразовательного цикла ОПОП </w:t>
      </w:r>
      <w:r w:rsidR="00914DEC">
        <w:t xml:space="preserve">ППКРС </w:t>
      </w:r>
      <w:r w:rsidR="00914DEC" w:rsidRPr="0040089B">
        <w:t xml:space="preserve">, опираясь на Рекомендации Минобрнауки </w:t>
      </w:r>
      <w:r w:rsidR="00914DEC">
        <w:t xml:space="preserve"> </w:t>
      </w:r>
      <w:r w:rsidR="00914DEC" w:rsidRPr="0040089B">
        <w:t xml:space="preserve"> и на увеличение профессиональной составляющей ОПОП </w:t>
      </w:r>
      <w:r w:rsidR="00914DEC">
        <w:t xml:space="preserve">ППКРС </w:t>
      </w:r>
      <w:r w:rsidR="00914DEC" w:rsidRPr="0040089B">
        <w:t xml:space="preserve"> с целью повышения </w:t>
      </w:r>
      <w:r w:rsidR="00914DEC" w:rsidRPr="0040089B">
        <w:lastRenderedPageBreak/>
        <w:t>качества подготовки обучающихся по профессии, формирования общих и профессиональных компетенций</w:t>
      </w:r>
    </w:p>
    <w:p w:rsidR="00B06D64" w:rsidRPr="007D0959" w:rsidRDefault="00914DEC" w:rsidP="00B06D64">
      <w:pPr>
        <w:shd w:val="clear" w:color="auto" w:fill="FFFFFF"/>
        <w:ind w:right="38" w:firstLine="686"/>
        <w:jc w:val="both"/>
      </w:pPr>
      <w:r>
        <w:t xml:space="preserve">Таким образом </w:t>
      </w:r>
      <w:r w:rsidR="00B06D64" w:rsidRPr="007D0959">
        <w:t xml:space="preserve"> вариативная часть </w:t>
      </w:r>
      <w:r>
        <w:t xml:space="preserve"> </w:t>
      </w:r>
      <w:r w:rsidR="00B06D64" w:rsidRPr="007D0959">
        <w:t xml:space="preserve"> составила </w:t>
      </w:r>
      <w:r>
        <w:t>540</w:t>
      </w:r>
      <w:r w:rsidR="00B06D64" w:rsidRPr="007D0959">
        <w:t xml:space="preserve"> часов и распределена следующим образом:</w:t>
      </w:r>
    </w:p>
    <w:p w:rsidR="00DA0AE6" w:rsidRDefault="004E573F" w:rsidP="00DA0AE6">
      <w:pPr>
        <w:jc w:val="both"/>
      </w:pPr>
      <w:r>
        <w:rPr>
          <w:spacing w:val="-9"/>
        </w:rPr>
        <w:t xml:space="preserve"> </w:t>
      </w:r>
      <w:r w:rsidR="00DA0AE6">
        <w:t>-  на увеличение объема времени, отведенного на дисциплины и модули обязательной части</w:t>
      </w:r>
      <w:r w:rsidR="007F6DBB">
        <w:t>.</w:t>
      </w:r>
      <w:r w:rsidR="00DA0AE6">
        <w:t xml:space="preserve">  </w:t>
      </w:r>
    </w:p>
    <w:p w:rsidR="00DA0AE6" w:rsidRDefault="00DA0AE6" w:rsidP="00DA0AE6">
      <w:pPr>
        <w:jc w:val="both"/>
      </w:pPr>
      <w:r>
        <w:t>Распределение вариативной части</w:t>
      </w:r>
      <w:r w:rsidRPr="001B2883">
        <w:t xml:space="preserve"> УП ОПОП по циклам</w:t>
      </w:r>
      <w:r>
        <w:t xml:space="preserve">  рассмотрено на заседании Методического совета техникума, </w:t>
      </w:r>
      <w:r w:rsidR="00C22045" w:rsidRPr="002D3DE1">
        <w:t xml:space="preserve">протокол </w:t>
      </w:r>
      <w:r w:rsidR="00C22045" w:rsidRPr="00CD78D3">
        <w:rPr>
          <w:color w:val="FF0000"/>
        </w:rPr>
        <w:t xml:space="preserve">№ 1 от </w:t>
      </w:r>
      <w:r w:rsidR="001101CF">
        <w:rPr>
          <w:color w:val="FF0000"/>
        </w:rPr>
        <w:t>31</w:t>
      </w:r>
      <w:r w:rsidR="00C22045" w:rsidRPr="00CD78D3">
        <w:rPr>
          <w:color w:val="FF0000"/>
        </w:rPr>
        <w:t>.08.201</w:t>
      </w:r>
      <w:r w:rsidR="001101CF">
        <w:rPr>
          <w:color w:val="FF0000"/>
        </w:rPr>
        <w:t xml:space="preserve">7 </w:t>
      </w:r>
      <w:r w:rsidR="00C22045" w:rsidRPr="00CD78D3">
        <w:rPr>
          <w:color w:val="FF0000"/>
        </w:rPr>
        <w:t>года</w:t>
      </w:r>
      <w:r w:rsidR="00C22045">
        <w:t xml:space="preserve"> </w:t>
      </w:r>
      <w:r w:rsidR="00CD78D3">
        <w:t xml:space="preserve"> </w:t>
      </w:r>
      <w:r>
        <w:t>и   представлено</w:t>
      </w:r>
      <w:r w:rsidRPr="001B2883">
        <w:t xml:space="preserve"> </w:t>
      </w:r>
      <w:r>
        <w:t>в таблице:</w:t>
      </w:r>
    </w:p>
    <w:tbl>
      <w:tblPr>
        <w:tblpPr w:leftFromText="180" w:rightFromText="180" w:vertAnchor="text" w:horzAnchor="margin" w:tblpY="38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1417"/>
        <w:gridCol w:w="2268"/>
      </w:tblGrid>
      <w:tr w:rsidR="0009697C" w:rsidTr="0009697C">
        <w:trPr>
          <w:trHeight w:val="1265"/>
        </w:trPr>
        <w:tc>
          <w:tcPr>
            <w:tcW w:w="2802" w:type="dxa"/>
          </w:tcPr>
          <w:p w:rsidR="0009697C" w:rsidRPr="009B7759" w:rsidRDefault="0009697C" w:rsidP="0009697C">
            <w:pPr>
              <w:ind w:left="180"/>
              <w:rPr>
                <w:b/>
              </w:rPr>
            </w:pPr>
            <w:r w:rsidRPr="009B7759">
              <w:rPr>
                <w:b/>
              </w:rPr>
              <w:t xml:space="preserve">Индексы циклов и обязательная учебная нагрузка по </w:t>
            </w:r>
            <w:r>
              <w:rPr>
                <w:b/>
              </w:rPr>
              <w:t xml:space="preserve"> </w:t>
            </w:r>
            <w:r w:rsidRPr="009B7759">
              <w:rPr>
                <w:b/>
              </w:rPr>
              <w:t xml:space="preserve"> ФГОС, часов</w:t>
            </w:r>
          </w:p>
        </w:tc>
        <w:tc>
          <w:tcPr>
            <w:tcW w:w="5244" w:type="dxa"/>
            <w:gridSpan w:val="3"/>
          </w:tcPr>
          <w:p w:rsidR="0009697C" w:rsidRPr="009B7759" w:rsidRDefault="0009697C" w:rsidP="0009697C">
            <w:pPr>
              <w:rPr>
                <w:b/>
              </w:rPr>
            </w:pPr>
            <w:r w:rsidRPr="009B7759">
              <w:rPr>
                <w:b/>
              </w:rPr>
              <w:t xml:space="preserve">Распределение вариативной части (ВЧ) </w:t>
            </w:r>
            <w:r>
              <w:rPr>
                <w:b/>
              </w:rPr>
              <w:t xml:space="preserve"> </w:t>
            </w:r>
            <w:r w:rsidRPr="009B7759">
              <w:rPr>
                <w:b/>
              </w:rPr>
              <w:t xml:space="preserve">по циклам, часов </w:t>
            </w:r>
            <w:r>
              <w:rPr>
                <w:b/>
              </w:rPr>
              <w:t>н</w:t>
            </w:r>
            <w:r w:rsidRPr="009B7759">
              <w:rPr>
                <w:b/>
              </w:rPr>
              <w:t>а увеличение объема обязательных дисциплин (МДК)</w:t>
            </w:r>
          </w:p>
          <w:p w:rsidR="0009697C" w:rsidRPr="009B7759" w:rsidRDefault="0009697C" w:rsidP="003B06E8">
            <w:pPr>
              <w:jc w:val="center"/>
              <w:rPr>
                <w:b/>
              </w:rPr>
            </w:pPr>
          </w:p>
        </w:tc>
      </w:tr>
      <w:tr w:rsidR="0009697C" w:rsidTr="0009697C">
        <w:trPr>
          <w:trHeight w:val="300"/>
        </w:trPr>
        <w:tc>
          <w:tcPr>
            <w:tcW w:w="2802" w:type="dxa"/>
          </w:tcPr>
          <w:p w:rsidR="0009697C" w:rsidRPr="009B7759" w:rsidRDefault="0009697C" w:rsidP="0009697C">
            <w:pPr>
              <w:jc w:val="center"/>
            </w:pPr>
          </w:p>
        </w:tc>
        <w:tc>
          <w:tcPr>
            <w:tcW w:w="1559" w:type="dxa"/>
          </w:tcPr>
          <w:p w:rsidR="0009697C" w:rsidRPr="009B7759" w:rsidRDefault="0009697C" w:rsidP="0009697C">
            <w:pPr>
              <w:jc w:val="center"/>
            </w:pPr>
            <w:r>
              <w:t>масим</w:t>
            </w:r>
          </w:p>
        </w:tc>
        <w:tc>
          <w:tcPr>
            <w:tcW w:w="1417" w:type="dxa"/>
          </w:tcPr>
          <w:p w:rsidR="0009697C" w:rsidRPr="009B7759" w:rsidRDefault="0009697C" w:rsidP="0009697C">
            <w:pPr>
              <w:jc w:val="center"/>
            </w:pPr>
            <w:r>
              <w:t>См</w:t>
            </w:r>
          </w:p>
        </w:tc>
        <w:tc>
          <w:tcPr>
            <w:tcW w:w="2268" w:type="dxa"/>
          </w:tcPr>
          <w:p w:rsidR="0009697C" w:rsidRPr="009B7759" w:rsidRDefault="0009697C" w:rsidP="0009697C">
            <w:pPr>
              <w:jc w:val="center"/>
            </w:pPr>
            <w:r>
              <w:t>обязат</w:t>
            </w:r>
          </w:p>
        </w:tc>
      </w:tr>
      <w:tr w:rsidR="0009697C" w:rsidTr="0009697C">
        <w:trPr>
          <w:trHeight w:val="345"/>
        </w:trPr>
        <w:tc>
          <w:tcPr>
            <w:tcW w:w="2802" w:type="dxa"/>
          </w:tcPr>
          <w:p w:rsidR="0009697C" w:rsidRPr="009B7759" w:rsidRDefault="0009697C" w:rsidP="0009697C">
            <w:r>
              <w:t>ОДП.00</w:t>
            </w:r>
          </w:p>
        </w:tc>
        <w:tc>
          <w:tcPr>
            <w:tcW w:w="1559" w:type="dxa"/>
          </w:tcPr>
          <w:p w:rsidR="0009697C" w:rsidRPr="009B7759" w:rsidRDefault="0009697C" w:rsidP="0009697C">
            <w:pPr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09697C" w:rsidRPr="009B7759" w:rsidRDefault="0009697C" w:rsidP="0009697C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09697C" w:rsidRPr="009B7759" w:rsidRDefault="0009697C" w:rsidP="0009697C">
            <w:pPr>
              <w:jc w:val="center"/>
            </w:pPr>
            <w:r>
              <w:t>96</w:t>
            </w:r>
          </w:p>
        </w:tc>
      </w:tr>
      <w:tr w:rsidR="0009697C" w:rsidTr="0009697C">
        <w:trPr>
          <w:trHeight w:val="360"/>
        </w:trPr>
        <w:tc>
          <w:tcPr>
            <w:tcW w:w="2802" w:type="dxa"/>
          </w:tcPr>
          <w:p w:rsidR="0009697C" w:rsidRPr="00AC33E1" w:rsidRDefault="0009697C" w:rsidP="0009697C">
            <w:pPr>
              <w:rPr>
                <w:b/>
              </w:rPr>
            </w:pPr>
            <w:r w:rsidRPr="009B7759">
              <w:rPr>
                <w:b/>
              </w:rPr>
              <w:t>ОП.00</w:t>
            </w:r>
          </w:p>
        </w:tc>
        <w:tc>
          <w:tcPr>
            <w:tcW w:w="1559" w:type="dxa"/>
          </w:tcPr>
          <w:p w:rsidR="0009697C" w:rsidRPr="009B7759" w:rsidRDefault="0009697C" w:rsidP="0009697C">
            <w:pPr>
              <w:jc w:val="center"/>
            </w:pPr>
            <w:r>
              <w:t>258</w:t>
            </w:r>
          </w:p>
        </w:tc>
        <w:tc>
          <w:tcPr>
            <w:tcW w:w="1417" w:type="dxa"/>
          </w:tcPr>
          <w:p w:rsidR="0009697C" w:rsidRPr="009B7759" w:rsidRDefault="0009697C" w:rsidP="0009697C">
            <w:pPr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09697C" w:rsidRPr="009B7759" w:rsidRDefault="0009697C" w:rsidP="0009697C">
            <w:pPr>
              <w:jc w:val="center"/>
            </w:pPr>
            <w:r>
              <w:t>172</w:t>
            </w:r>
          </w:p>
        </w:tc>
      </w:tr>
      <w:tr w:rsidR="0009697C" w:rsidTr="0009697C">
        <w:trPr>
          <w:trHeight w:val="345"/>
        </w:trPr>
        <w:tc>
          <w:tcPr>
            <w:tcW w:w="2802" w:type="dxa"/>
          </w:tcPr>
          <w:p w:rsidR="0009697C" w:rsidRPr="00AC33E1" w:rsidRDefault="0009697C" w:rsidP="0009697C">
            <w:pPr>
              <w:rPr>
                <w:b/>
              </w:rPr>
            </w:pPr>
            <w:r w:rsidRPr="009B7759">
              <w:rPr>
                <w:b/>
              </w:rPr>
              <w:t>ПМ.00</w:t>
            </w:r>
            <w:r>
              <w:t xml:space="preserve"> </w:t>
            </w:r>
          </w:p>
        </w:tc>
        <w:tc>
          <w:tcPr>
            <w:tcW w:w="1559" w:type="dxa"/>
          </w:tcPr>
          <w:p w:rsidR="0009697C" w:rsidRPr="009B7759" w:rsidRDefault="0009697C" w:rsidP="0009697C">
            <w:pPr>
              <w:jc w:val="center"/>
            </w:pPr>
            <w:r>
              <w:t>408</w:t>
            </w:r>
          </w:p>
        </w:tc>
        <w:tc>
          <w:tcPr>
            <w:tcW w:w="1417" w:type="dxa"/>
          </w:tcPr>
          <w:p w:rsidR="0009697C" w:rsidRPr="009B7759" w:rsidRDefault="0009697C" w:rsidP="0009697C">
            <w:pPr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09697C" w:rsidRPr="009B7759" w:rsidRDefault="0009697C" w:rsidP="0009697C">
            <w:pPr>
              <w:jc w:val="center"/>
            </w:pPr>
            <w:r>
              <w:t>272</w:t>
            </w:r>
          </w:p>
        </w:tc>
      </w:tr>
      <w:tr w:rsidR="0009697C" w:rsidTr="0009697C">
        <w:trPr>
          <w:trHeight w:val="375"/>
        </w:trPr>
        <w:tc>
          <w:tcPr>
            <w:tcW w:w="2802" w:type="dxa"/>
          </w:tcPr>
          <w:p w:rsidR="0009697C" w:rsidRPr="00AC33E1" w:rsidRDefault="0009697C" w:rsidP="0009697C">
            <w:pPr>
              <w:rPr>
                <w:b/>
              </w:rPr>
            </w:pPr>
            <w:r w:rsidRPr="009B7759">
              <w:rPr>
                <w:b/>
              </w:rPr>
              <w:t>Вариативная часть (ВЧ)</w:t>
            </w:r>
          </w:p>
        </w:tc>
        <w:tc>
          <w:tcPr>
            <w:tcW w:w="1559" w:type="dxa"/>
          </w:tcPr>
          <w:p w:rsidR="0009697C" w:rsidRPr="009B7759" w:rsidRDefault="0009697C" w:rsidP="0009697C">
            <w:pPr>
              <w:jc w:val="center"/>
            </w:pPr>
            <w:r>
              <w:t>810</w:t>
            </w:r>
          </w:p>
        </w:tc>
        <w:tc>
          <w:tcPr>
            <w:tcW w:w="1417" w:type="dxa"/>
          </w:tcPr>
          <w:p w:rsidR="0009697C" w:rsidRPr="009B7759" w:rsidRDefault="0009697C" w:rsidP="0009697C">
            <w:pPr>
              <w:jc w:val="center"/>
            </w:pPr>
            <w:r>
              <w:t>270</w:t>
            </w:r>
          </w:p>
        </w:tc>
        <w:tc>
          <w:tcPr>
            <w:tcW w:w="2268" w:type="dxa"/>
          </w:tcPr>
          <w:p w:rsidR="0009697C" w:rsidRPr="009B7759" w:rsidRDefault="0009697C" w:rsidP="0009697C">
            <w:pPr>
              <w:jc w:val="center"/>
            </w:pPr>
            <w:r>
              <w:t>540</w:t>
            </w:r>
          </w:p>
        </w:tc>
      </w:tr>
    </w:tbl>
    <w:p w:rsidR="00DA0AE6" w:rsidRDefault="00DA0AE6" w:rsidP="00DA0AE6"/>
    <w:p w:rsidR="0009697C" w:rsidRDefault="0009697C" w:rsidP="0009697C"/>
    <w:p w:rsidR="0009697C" w:rsidRDefault="0009697C" w:rsidP="0009697C"/>
    <w:p w:rsidR="0009697C" w:rsidRDefault="0009697C" w:rsidP="0009697C"/>
    <w:p w:rsidR="0009697C" w:rsidRDefault="0009697C" w:rsidP="0009697C"/>
    <w:p w:rsidR="0009697C" w:rsidRDefault="0009697C" w:rsidP="0009697C"/>
    <w:p w:rsidR="0009697C" w:rsidRDefault="0009697C" w:rsidP="0009697C"/>
    <w:p w:rsidR="0009697C" w:rsidRDefault="0009697C" w:rsidP="0009697C"/>
    <w:p w:rsidR="0009697C" w:rsidRDefault="0009697C" w:rsidP="0009697C"/>
    <w:p w:rsidR="0009697C" w:rsidRDefault="0009697C" w:rsidP="0009697C"/>
    <w:p w:rsidR="0009697C" w:rsidRDefault="0009697C" w:rsidP="0009697C"/>
    <w:p w:rsidR="0009697C" w:rsidRDefault="0009697C" w:rsidP="0009697C"/>
    <w:p w:rsidR="0009697C" w:rsidRDefault="0009697C" w:rsidP="0009697C"/>
    <w:p w:rsidR="0009697C" w:rsidRDefault="0009697C" w:rsidP="0009697C"/>
    <w:p w:rsidR="0009697C" w:rsidRPr="004D78FB" w:rsidRDefault="0009697C" w:rsidP="0009697C">
      <w:r w:rsidRPr="004D78FB">
        <w:t>Обоснование распределение вариативной части ФГОС :</w:t>
      </w:r>
    </w:p>
    <w:p w:rsidR="00DA0AE6" w:rsidRDefault="00DA0AE6" w:rsidP="00DA0AE6">
      <w:pPr>
        <w:sectPr w:rsidR="00DA0AE6" w:rsidSect="0067385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0AE6" w:rsidRDefault="00DA0AE6" w:rsidP="00DA0A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tbl>
      <w:tblPr>
        <w:tblW w:w="15852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2916"/>
        <w:gridCol w:w="1042"/>
        <w:gridCol w:w="850"/>
        <w:gridCol w:w="992"/>
        <w:gridCol w:w="8893"/>
      </w:tblGrid>
      <w:tr w:rsidR="00DA0AE6" w:rsidTr="00673858">
        <w:trPr>
          <w:cantSplit/>
          <w:trHeight w:val="1315"/>
        </w:trPr>
        <w:tc>
          <w:tcPr>
            <w:tcW w:w="1159" w:type="dxa"/>
            <w:vMerge w:val="restart"/>
          </w:tcPr>
          <w:p w:rsidR="00DA0AE6" w:rsidRPr="005D1FAA" w:rsidRDefault="00DA0AE6" w:rsidP="00673858">
            <w:pPr>
              <w:ind w:left="180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5D1FAA">
              <w:rPr>
                <w:b/>
              </w:rPr>
              <w:t>Циклы</w:t>
            </w:r>
          </w:p>
          <w:p w:rsidR="00DA0AE6" w:rsidRPr="005D1FAA" w:rsidRDefault="00DA0AE6" w:rsidP="00673858">
            <w:pPr>
              <w:ind w:left="180"/>
              <w:rPr>
                <w:b/>
              </w:rPr>
            </w:pPr>
          </w:p>
        </w:tc>
        <w:tc>
          <w:tcPr>
            <w:tcW w:w="2916" w:type="dxa"/>
            <w:vMerge w:val="restart"/>
          </w:tcPr>
          <w:p w:rsidR="00DA0AE6" w:rsidRPr="005D1FAA" w:rsidRDefault="00DA0AE6" w:rsidP="00673858">
            <w:pPr>
              <w:rPr>
                <w:b/>
              </w:rPr>
            </w:pPr>
            <w:r w:rsidRPr="005D1FAA">
              <w:rPr>
                <w:b/>
              </w:rPr>
              <w:t>Наименование дисциплин вариативной части</w:t>
            </w:r>
          </w:p>
          <w:p w:rsidR="00DA0AE6" w:rsidRPr="005D1FAA" w:rsidRDefault="00DA0AE6" w:rsidP="00673858">
            <w:pPr>
              <w:rPr>
                <w:b/>
              </w:rPr>
            </w:pPr>
          </w:p>
        </w:tc>
        <w:tc>
          <w:tcPr>
            <w:tcW w:w="2884" w:type="dxa"/>
            <w:gridSpan w:val="3"/>
          </w:tcPr>
          <w:p w:rsidR="00DA0AE6" w:rsidRPr="005D1FAA" w:rsidRDefault="00DA0AE6" w:rsidP="00673858">
            <w:pPr>
              <w:rPr>
                <w:b/>
              </w:rPr>
            </w:pPr>
            <w:r w:rsidRPr="005D1FAA">
              <w:rPr>
                <w:b/>
              </w:rPr>
              <w:t xml:space="preserve">Кол-во </w:t>
            </w:r>
          </w:p>
          <w:p w:rsidR="00DA0AE6" w:rsidRPr="005D1FAA" w:rsidRDefault="00DA0AE6" w:rsidP="00673858">
            <w:pPr>
              <w:rPr>
                <w:b/>
              </w:rPr>
            </w:pPr>
            <w:r w:rsidRPr="005D1FAA">
              <w:rPr>
                <w:b/>
              </w:rPr>
              <w:t xml:space="preserve">часов </w:t>
            </w:r>
          </w:p>
          <w:p w:rsidR="00DA0AE6" w:rsidRPr="005D1FAA" w:rsidRDefault="00DA0AE6" w:rsidP="00673858">
            <w:pPr>
              <w:rPr>
                <w:b/>
              </w:rPr>
            </w:pPr>
            <w:r w:rsidRPr="005D1FAA">
              <w:rPr>
                <w:b/>
              </w:rPr>
              <w:t>нагрузки по УП ОПОП</w:t>
            </w:r>
          </w:p>
        </w:tc>
        <w:tc>
          <w:tcPr>
            <w:tcW w:w="8893" w:type="dxa"/>
            <w:vMerge w:val="restart"/>
          </w:tcPr>
          <w:p w:rsidR="00DA0AE6" w:rsidRPr="005D1FAA" w:rsidRDefault="00DA0AE6" w:rsidP="00673858">
            <w:pPr>
              <w:rPr>
                <w:b/>
              </w:rPr>
            </w:pPr>
            <w:r w:rsidRPr="005D1FAA">
              <w:rPr>
                <w:b/>
              </w:rPr>
              <w:t>Основные результаты изучения дисциплин вариативной части и краткое обоснование необходимости их введения (увеличения объема обязательной части цикла)</w:t>
            </w:r>
          </w:p>
          <w:p w:rsidR="00DA0AE6" w:rsidRPr="005D1FAA" w:rsidRDefault="00DA0AE6" w:rsidP="00673858">
            <w:pPr>
              <w:rPr>
                <w:b/>
              </w:rPr>
            </w:pPr>
          </w:p>
          <w:p w:rsidR="00DA0AE6" w:rsidRPr="005D1FAA" w:rsidRDefault="00DA0AE6" w:rsidP="00673858">
            <w:pPr>
              <w:rPr>
                <w:b/>
              </w:rPr>
            </w:pPr>
          </w:p>
        </w:tc>
      </w:tr>
      <w:tr w:rsidR="00DA0AE6" w:rsidTr="00673858">
        <w:trPr>
          <w:trHeight w:val="290"/>
        </w:trPr>
        <w:tc>
          <w:tcPr>
            <w:tcW w:w="1159" w:type="dxa"/>
            <w:vMerge/>
          </w:tcPr>
          <w:p w:rsidR="00DA0AE6" w:rsidRPr="00D476BE" w:rsidRDefault="00DA0AE6" w:rsidP="0067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DA0AE6" w:rsidRPr="00D476BE" w:rsidRDefault="00DA0AE6" w:rsidP="00673858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DA0AE6" w:rsidRPr="009B7759" w:rsidRDefault="00DA0AE6" w:rsidP="00673858">
            <w:pPr>
              <w:jc w:val="center"/>
            </w:pPr>
            <w:r>
              <w:t>масим</w:t>
            </w:r>
          </w:p>
        </w:tc>
        <w:tc>
          <w:tcPr>
            <w:tcW w:w="850" w:type="dxa"/>
          </w:tcPr>
          <w:p w:rsidR="00DA0AE6" w:rsidRPr="009B7759" w:rsidRDefault="00DA0AE6" w:rsidP="00673858">
            <w:pPr>
              <w:jc w:val="center"/>
            </w:pPr>
            <w:r>
              <w:t>см</w:t>
            </w:r>
          </w:p>
        </w:tc>
        <w:tc>
          <w:tcPr>
            <w:tcW w:w="992" w:type="dxa"/>
          </w:tcPr>
          <w:p w:rsidR="00DA0AE6" w:rsidRPr="009B7759" w:rsidRDefault="00DA0AE6" w:rsidP="00673858">
            <w:pPr>
              <w:jc w:val="center"/>
            </w:pPr>
            <w:r>
              <w:t>обязат</w:t>
            </w:r>
          </w:p>
        </w:tc>
        <w:tc>
          <w:tcPr>
            <w:tcW w:w="8893" w:type="dxa"/>
            <w:vMerge/>
          </w:tcPr>
          <w:p w:rsidR="00DA0AE6" w:rsidRPr="00D476BE" w:rsidRDefault="00DA0AE6" w:rsidP="00673858">
            <w:pPr>
              <w:jc w:val="center"/>
              <w:rPr>
                <w:sz w:val="20"/>
                <w:szCs w:val="20"/>
              </w:rPr>
            </w:pPr>
          </w:p>
        </w:tc>
      </w:tr>
      <w:tr w:rsidR="0009697C" w:rsidTr="0009697C">
        <w:trPr>
          <w:trHeight w:val="319"/>
        </w:trPr>
        <w:tc>
          <w:tcPr>
            <w:tcW w:w="1159" w:type="dxa"/>
          </w:tcPr>
          <w:p w:rsidR="0009697C" w:rsidRPr="00D476BE" w:rsidRDefault="0009697C" w:rsidP="000969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ОДП</w:t>
            </w:r>
            <w:r w:rsidRPr="00D476B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16" w:type="dxa"/>
          </w:tcPr>
          <w:p w:rsidR="0009697C" w:rsidRPr="00D476BE" w:rsidRDefault="0009697C" w:rsidP="0067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042" w:type="dxa"/>
          </w:tcPr>
          <w:p w:rsidR="0009697C" w:rsidRPr="00D476BE" w:rsidRDefault="0009697C" w:rsidP="0067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09697C" w:rsidRPr="00D476BE" w:rsidRDefault="0009697C" w:rsidP="0067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9697C" w:rsidRPr="00D476BE" w:rsidRDefault="0009697C" w:rsidP="0067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93" w:type="dxa"/>
            <w:vMerge w:val="restart"/>
          </w:tcPr>
          <w:p w:rsidR="0009697C" w:rsidRDefault="0009697C" w:rsidP="00096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09697C" w:rsidRDefault="0009697C" w:rsidP="00096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углубленное изучение дисциплины,</w:t>
            </w:r>
          </w:p>
          <w:p w:rsidR="0009697C" w:rsidRDefault="0009697C" w:rsidP="00096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закрепление знаний  профессиональных  терминов;</w:t>
            </w:r>
          </w:p>
          <w:p w:rsidR="0009697C" w:rsidRPr="00880BA4" w:rsidRDefault="0009697C" w:rsidP="0009697C">
            <w:pPr>
              <w:spacing w:after="100" w:afterAutospacing="1" w:line="0" w:lineRule="atLeast"/>
            </w:pPr>
            <w:r>
              <w:rPr>
                <w:sz w:val="20"/>
                <w:szCs w:val="20"/>
              </w:rPr>
              <w:t>-на решение практических задач.</w:t>
            </w:r>
          </w:p>
        </w:tc>
      </w:tr>
      <w:tr w:rsidR="0009697C" w:rsidTr="0009697C">
        <w:trPr>
          <w:trHeight w:val="310"/>
        </w:trPr>
        <w:tc>
          <w:tcPr>
            <w:tcW w:w="1159" w:type="dxa"/>
          </w:tcPr>
          <w:p w:rsidR="0009697C" w:rsidRDefault="0009697C" w:rsidP="000969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ОДП 15</w:t>
            </w:r>
          </w:p>
        </w:tc>
        <w:tc>
          <w:tcPr>
            <w:tcW w:w="2916" w:type="dxa"/>
          </w:tcPr>
          <w:p w:rsidR="0009697C" w:rsidRDefault="0009697C" w:rsidP="0067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042" w:type="dxa"/>
          </w:tcPr>
          <w:p w:rsidR="0009697C" w:rsidRDefault="0009697C" w:rsidP="0067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09697C" w:rsidRDefault="0009697C" w:rsidP="0067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9697C" w:rsidRDefault="0009697C" w:rsidP="0067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893" w:type="dxa"/>
            <w:vMerge/>
          </w:tcPr>
          <w:p w:rsidR="0009697C" w:rsidRDefault="0009697C" w:rsidP="00673858">
            <w:pPr>
              <w:spacing w:after="100" w:afterAutospacing="1" w:line="0" w:lineRule="atLeast"/>
              <w:rPr>
                <w:sz w:val="20"/>
                <w:szCs w:val="20"/>
              </w:rPr>
            </w:pPr>
          </w:p>
        </w:tc>
      </w:tr>
      <w:tr w:rsidR="0009697C" w:rsidTr="0009697C">
        <w:trPr>
          <w:trHeight w:val="346"/>
        </w:trPr>
        <w:tc>
          <w:tcPr>
            <w:tcW w:w="1159" w:type="dxa"/>
          </w:tcPr>
          <w:p w:rsidR="0009697C" w:rsidRDefault="0009697C" w:rsidP="00110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</w:t>
            </w:r>
            <w:r w:rsidR="001101CF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1101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16" w:type="dxa"/>
          </w:tcPr>
          <w:p w:rsidR="0009697C" w:rsidRDefault="001101CF" w:rsidP="0067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1042" w:type="dxa"/>
          </w:tcPr>
          <w:p w:rsidR="0009697C" w:rsidRDefault="0009697C" w:rsidP="0067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09697C" w:rsidRDefault="0009697C" w:rsidP="0067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9697C" w:rsidRDefault="0009697C" w:rsidP="0067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893" w:type="dxa"/>
            <w:vMerge/>
          </w:tcPr>
          <w:p w:rsidR="0009697C" w:rsidRDefault="0009697C" w:rsidP="00673858">
            <w:pPr>
              <w:spacing w:after="100" w:afterAutospacing="1" w:line="0" w:lineRule="atLeast"/>
              <w:rPr>
                <w:sz w:val="20"/>
                <w:szCs w:val="20"/>
              </w:rPr>
            </w:pPr>
          </w:p>
        </w:tc>
      </w:tr>
      <w:tr w:rsidR="00DA0AE6" w:rsidTr="00673858">
        <w:trPr>
          <w:trHeight w:val="351"/>
        </w:trPr>
        <w:tc>
          <w:tcPr>
            <w:tcW w:w="1159" w:type="dxa"/>
          </w:tcPr>
          <w:p w:rsidR="00DA0AE6" w:rsidRPr="00C32CF8" w:rsidRDefault="00DA0AE6" w:rsidP="00673858">
            <w:pPr>
              <w:rPr>
                <w:b/>
                <w:sz w:val="20"/>
                <w:szCs w:val="20"/>
                <w:lang w:val="en-US"/>
              </w:rPr>
            </w:pPr>
            <w:r w:rsidRPr="00C32CF8">
              <w:rPr>
                <w:b/>
                <w:sz w:val="20"/>
                <w:szCs w:val="20"/>
              </w:rPr>
              <w:t>ОП.0</w:t>
            </w:r>
            <w:r w:rsidR="0009697C" w:rsidRPr="00C32CF8">
              <w:rPr>
                <w:b/>
                <w:sz w:val="20"/>
                <w:szCs w:val="20"/>
              </w:rPr>
              <w:t>1-05</w:t>
            </w:r>
            <w:r w:rsidR="00C32CF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A0AE6" w:rsidRPr="009B7759" w:rsidRDefault="00DA0AE6" w:rsidP="00673858">
            <w:pPr>
              <w:jc w:val="center"/>
            </w:pPr>
            <w:r>
              <w:t xml:space="preserve"> </w:t>
            </w:r>
          </w:p>
        </w:tc>
        <w:tc>
          <w:tcPr>
            <w:tcW w:w="2916" w:type="dxa"/>
          </w:tcPr>
          <w:p w:rsidR="00DA0AE6" w:rsidRPr="00821B23" w:rsidRDefault="00DA0AE6" w:rsidP="00673858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DA0AE6" w:rsidRPr="004B0AA9" w:rsidRDefault="00C32CF8" w:rsidP="004B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B0AA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0AE6" w:rsidRPr="00C32CF8" w:rsidRDefault="004B0AA9" w:rsidP="006738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DA0AE6" w:rsidRPr="00821B23" w:rsidRDefault="004B0AA9" w:rsidP="004B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893" w:type="dxa"/>
          </w:tcPr>
          <w:p w:rsidR="0009697C" w:rsidRPr="009A65A3" w:rsidRDefault="0009697C" w:rsidP="0009697C">
            <w:pPr>
              <w:rPr>
                <w:sz w:val="20"/>
                <w:szCs w:val="20"/>
              </w:rPr>
            </w:pPr>
            <w:r w:rsidRPr="009A65A3">
              <w:rPr>
                <w:sz w:val="20"/>
                <w:szCs w:val="20"/>
              </w:rPr>
              <w:t xml:space="preserve">Добавлено  по </w:t>
            </w:r>
            <w:r>
              <w:rPr>
                <w:sz w:val="20"/>
                <w:szCs w:val="20"/>
              </w:rPr>
              <w:t>27</w:t>
            </w:r>
            <w:r w:rsidRPr="009A65A3">
              <w:rPr>
                <w:sz w:val="20"/>
                <w:szCs w:val="20"/>
              </w:rPr>
              <w:t xml:space="preserve"> часов к каждой общепрофессиональной дисциплине:</w:t>
            </w:r>
          </w:p>
          <w:p w:rsidR="0009697C" w:rsidRPr="009A65A3" w:rsidRDefault="0009697C" w:rsidP="0009697C">
            <w:pPr>
              <w:rPr>
                <w:sz w:val="20"/>
                <w:szCs w:val="20"/>
              </w:rPr>
            </w:pPr>
            <w:r w:rsidRPr="009A65A3">
              <w:rPr>
                <w:sz w:val="20"/>
                <w:szCs w:val="20"/>
              </w:rPr>
              <w:t>- на углубленное изучение дисциплины,</w:t>
            </w:r>
          </w:p>
          <w:p w:rsidR="0009697C" w:rsidRPr="009A65A3" w:rsidRDefault="0009697C" w:rsidP="0009697C">
            <w:pPr>
              <w:rPr>
                <w:sz w:val="20"/>
                <w:szCs w:val="20"/>
              </w:rPr>
            </w:pPr>
            <w:r w:rsidRPr="009A65A3">
              <w:rPr>
                <w:sz w:val="20"/>
                <w:szCs w:val="20"/>
              </w:rPr>
              <w:t>- на закрепление знаний  профессиональных  терминов;</w:t>
            </w:r>
          </w:p>
          <w:p w:rsidR="00DA0AE6" w:rsidRPr="00D476BE" w:rsidRDefault="0009697C" w:rsidP="0009697C">
            <w:pPr>
              <w:rPr>
                <w:sz w:val="20"/>
                <w:szCs w:val="20"/>
              </w:rPr>
            </w:pPr>
            <w:r w:rsidRPr="009A65A3">
              <w:rPr>
                <w:sz w:val="20"/>
                <w:szCs w:val="20"/>
              </w:rPr>
              <w:t>-на решение практических задач</w:t>
            </w:r>
          </w:p>
        </w:tc>
      </w:tr>
      <w:tr w:rsidR="00DA0AE6" w:rsidTr="00673858">
        <w:trPr>
          <w:trHeight w:val="351"/>
        </w:trPr>
        <w:tc>
          <w:tcPr>
            <w:tcW w:w="1159" w:type="dxa"/>
          </w:tcPr>
          <w:p w:rsidR="00DA0AE6" w:rsidRPr="00C32CF8" w:rsidRDefault="0009697C" w:rsidP="00673858">
            <w:pPr>
              <w:rPr>
                <w:b/>
                <w:sz w:val="20"/>
                <w:szCs w:val="20"/>
              </w:rPr>
            </w:pPr>
            <w:r w:rsidRPr="00C32CF8">
              <w:rPr>
                <w:b/>
                <w:sz w:val="20"/>
                <w:szCs w:val="20"/>
              </w:rPr>
              <w:t>ОП.06</w:t>
            </w:r>
          </w:p>
        </w:tc>
        <w:tc>
          <w:tcPr>
            <w:tcW w:w="2916" w:type="dxa"/>
          </w:tcPr>
          <w:p w:rsidR="00DA0AE6" w:rsidRPr="00D476BE" w:rsidRDefault="0009697C" w:rsidP="0067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042" w:type="dxa"/>
          </w:tcPr>
          <w:p w:rsidR="00DA0AE6" w:rsidRPr="00D476BE" w:rsidRDefault="00C32CF8" w:rsidP="004B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0AA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A0AE6" w:rsidRPr="00D476BE" w:rsidRDefault="00C32CF8" w:rsidP="004B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0AA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A0AE6" w:rsidRPr="00D476BE" w:rsidRDefault="00C32CF8" w:rsidP="004B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0AA9">
              <w:rPr>
                <w:sz w:val="20"/>
                <w:szCs w:val="20"/>
              </w:rPr>
              <w:t>8</w:t>
            </w:r>
          </w:p>
        </w:tc>
        <w:tc>
          <w:tcPr>
            <w:tcW w:w="8893" w:type="dxa"/>
          </w:tcPr>
          <w:p w:rsidR="00DA0AE6" w:rsidRPr="00C32CF8" w:rsidRDefault="00C32CF8" w:rsidP="00C32CF8">
            <w:pPr>
              <w:rPr>
                <w:sz w:val="20"/>
                <w:szCs w:val="20"/>
              </w:rPr>
            </w:pPr>
            <w:r w:rsidRPr="00C32CF8">
              <w:rPr>
                <w:sz w:val="20"/>
                <w:szCs w:val="20"/>
              </w:rPr>
              <w:t xml:space="preserve">Для проведения  с юношами   учебных сборов </w:t>
            </w:r>
          </w:p>
        </w:tc>
      </w:tr>
      <w:tr w:rsidR="00C32CF8" w:rsidRPr="00357610" w:rsidTr="00C32CF8">
        <w:trPr>
          <w:trHeight w:val="452"/>
        </w:trPr>
        <w:tc>
          <w:tcPr>
            <w:tcW w:w="1159" w:type="dxa"/>
          </w:tcPr>
          <w:p w:rsidR="00C32CF8" w:rsidRPr="00357610" w:rsidRDefault="00C32CF8" w:rsidP="00C32CF8">
            <w:pPr>
              <w:rPr>
                <w:b/>
                <w:sz w:val="20"/>
                <w:szCs w:val="20"/>
              </w:rPr>
            </w:pPr>
            <w:r w:rsidRPr="00357610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2916" w:type="dxa"/>
          </w:tcPr>
          <w:p w:rsidR="00C32CF8" w:rsidRPr="00357610" w:rsidRDefault="00C32CF8" w:rsidP="00C3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2CF8" w:rsidRPr="00357610" w:rsidRDefault="00C32CF8" w:rsidP="00C32CF8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32CF8" w:rsidRPr="00C32CF8" w:rsidRDefault="00C32CF8" w:rsidP="00C32CF8">
            <w:pPr>
              <w:jc w:val="center"/>
              <w:rPr>
                <w:sz w:val="20"/>
                <w:szCs w:val="20"/>
              </w:rPr>
            </w:pPr>
            <w:r w:rsidRPr="00C32CF8">
              <w:rPr>
                <w:sz w:val="20"/>
                <w:szCs w:val="20"/>
              </w:rPr>
              <w:t>408</w:t>
            </w:r>
          </w:p>
        </w:tc>
        <w:tc>
          <w:tcPr>
            <w:tcW w:w="850" w:type="dxa"/>
          </w:tcPr>
          <w:p w:rsidR="00C32CF8" w:rsidRPr="00C32CF8" w:rsidRDefault="00C32CF8" w:rsidP="00C32CF8">
            <w:pPr>
              <w:jc w:val="center"/>
              <w:rPr>
                <w:sz w:val="20"/>
                <w:szCs w:val="20"/>
              </w:rPr>
            </w:pPr>
            <w:r w:rsidRPr="00C32CF8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C32CF8" w:rsidRPr="00C32CF8" w:rsidRDefault="00C32CF8" w:rsidP="00C32CF8">
            <w:pPr>
              <w:jc w:val="center"/>
              <w:rPr>
                <w:sz w:val="20"/>
                <w:szCs w:val="20"/>
              </w:rPr>
            </w:pPr>
            <w:r w:rsidRPr="00C32CF8">
              <w:rPr>
                <w:sz w:val="20"/>
                <w:szCs w:val="20"/>
              </w:rPr>
              <w:t>272</w:t>
            </w:r>
          </w:p>
        </w:tc>
        <w:tc>
          <w:tcPr>
            <w:tcW w:w="8893" w:type="dxa"/>
          </w:tcPr>
          <w:p w:rsidR="00C32CF8" w:rsidRPr="00357610" w:rsidRDefault="00C32CF8" w:rsidP="00C3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57610">
              <w:rPr>
                <w:sz w:val="20"/>
                <w:szCs w:val="20"/>
              </w:rPr>
              <w:t>на освоение дополнительных умений и знаний профессиональных модулей по требованию работодателей</w:t>
            </w:r>
            <w:r>
              <w:rPr>
                <w:sz w:val="20"/>
                <w:szCs w:val="20"/>
              </w:rPr>
              <w:t xml:space="preserve"> </w:t>
            </w:r>
            <w:r w:rsidRPr="00357610">
              <w:rPr>
                <w:sz w:val="20"/>
                <w:szCs w:val="20"/>
              </w:rPr>
              <w:t>.</w:t>
            </w:r>
          </w:p>
        </w:tc>
      </w:tr>
      <w:tr w:rsidR="00DA0AE6" w:rsidRPr="00357610" w:rsidTr="00A96C8D">
        <w:trPr>
          <w:trHeight w:val="2543"/>
        </w:trPr>
        <w:tc>
          <w:tcPr>
            <w:tcW w:w="1159" w:type="dxa"/>
          </w:tcPr>
          <w:p w:rsidR="00DA0AE6" w:rsidRPr="00357610" w:rsidRDefault="00DA0AE6" w:rsidP="00673858">
            <w:pPr>
              <w:rPr>
                <w:b/>
                <w:sz w:val="20"/>
                <w:szCs w:val="20"/>
              </w:rPr>
            </w:pPr>
            <w:r w:rsidRPr="00357610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2916" w:type="dxa"/>
          </w:tcPr>
          <w:p w:rsidR="00DA0AE6" w:rsidRPr="00C32CF8" w:rsidRDefault="00C32CF8" w:rsidP="00673858">
            <w:pPr>
              <w:rPr>
                <w:sz w:val="20"/>
                <w:szCs w:val="20"/>
              </w:rPr>
            </w:pPr>
            <w:r w:rsidRPr="00C32CF8">
              <w:rPr>
                <w:sz w:val="20"/>
                <w:szCs w:val="20"/>
              </w:rPr>
              <w:t>Ввод и обработка цифров</w:t>
            </w:r>
            <w:r>
              <w:rPr>
                <w:sz w:val="20"/>
                <w:szCs w:val="20"/>
              </w:rPr>
              <w:t xml:space="preserve">ой информации </w:t>
            </w:r>
          </w:p>
        </w:tc>
        <w:tc>
          <w:tcPr>
            <w:tcW w:w="1042" w:type="dxa"/>
          </w:tcPr>
          <w:p w:rsidR="00DA0AE6" w:rsidRPr="006D35F7" w:rsidRDefault="006D35F7" w:rsidP="00A96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DA0AE6" w:rsidRPr="006D35F7" w:rsidRDefault="006D35F7" w:rsidP="0067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DA0AE6" w:rsidRPr="006D35F7" w:rsidRDefault="006D35F7" w:rsidP="00673858">
            <w:pPr>
              <w:rPr>
                <w:sz w:val="20"/>
                <w:szCs w:val="20"/>
              </w:rPr>
            </w:pPr>
            <w:r w:rsidRPr="006D35F7">
              <w:rPr>
                <w:sz w:val="20"/>
                <w:szCs w:val="20"/>
              </w:rPr>
              <w:t>150</w:t>
            </w:r>
          </w:p>
        </w:tc>
        <w:tc>
          <w:tcPr>
            <w:tcW w:w="8893" w:type="dxa"/>
          </w:tcPr>
          <w:p w:rsidR="00DA0AE6" w:rsidRPr="00357610" w:rsidRDefault="00DA0AE6" w:rsidP="00673858">
            <w:pPr>
              <w:rPr>
                <w:i/>
                <w:sz w:val="20"/>
                <w:szCs w:val="20"/>
                <w:u w:val="single"/>
              </w:rPr>
            </w:pPr>
            <w:r w:rsidRPr="00357610">
              <w:rPr>
                <w:b/>
                <w:i/>
                <w:sz w:val="20"/>
                <w:szCs w:val="20"/>
                <w:u w:val="single"/>
              </w:rPr>
              <w:t>По требованию работодателей</w:t>
            </w:r>
            <w:r w:rsidRPr="00357610">
              <w:rPr>
                <w:i/>
                <w:sz w:val="20"/>
                <w:szCs w:val="20"/>
                <w:u w:val="single"/>
              </w:rPr>
              <w:t>:</w:t>
            </w:r>
          </w:p>
          <w:p w:rsidR="00A96C8D" w:rsidRDefault="00DA0AE6" w:rsidP="00673858">
            <w:pPr>
              <w:rPr>
                <w:b/>
                <w:sz w:val="20"/>
                <w:szCs w:val="20"/>
              </w:rPr>
            </w:pPr>
            <w:r w:rsidRPr="00357610">
              <w:rPr>
                <w:b/>
                <w:sz w:val="20"/>
                <w:szCs w:val="20"/>
              </w:rPr>
              <w:t>Освоить дополнительную</w:t>
            </w:r>
            <w:r w:rsidR="00A96C8D">
              <w:rPr>
                <w:b/>
                <w:sz w:val="20"/>
                <w:szCs w:val="20"/>
              </w:rPr>
              <w:t>:</w:t>
            </w:r>
          </w:p>
          <w:p w:rsidR="00DA0AE6" w:rsidRPr="00357610" w:rsidRDefault="00DA0AE6" w:rsidP="00673858">
            <w:pPr>
              <w:rPr>
                <w:b/>
                <w:sz w:val="20"/>
                <w:szCs w:val="20"/>
              </w:rPr>
            </w:pPr>
            <w:r w:rsidRPr="00357610">
              <w:rPr>
                <w:b/>
                <w:sz w:val="20"/>
                <w:szCs w:val="20"/>
              </w:rPr>
              <w:t>Иметь практический опыт:</w:t>
            </w:r>
          </w:p>
          <w:p w:rsidR="00DA0AE6" w:rsidRPr="00357610" w:rsidRDefault="00DA0AE6" w:rsidP="00673858">
            <w:pPr>
              <w:rPr>
                <w:sz w:val="20"/>
                <w:szCs w:val="20"/>
              </w:rPr>
            </w:pPr>
            <w:r w:rsidRPr="00357610">
              <w:rPr>
                <w:sz w:val="20"/>
                <w:szCs w:val="20"/>
              </w:rPr>
              <w:t xml:space="preserve">- </w:t>
            </w:r>
            <w:r w:rsidR="00A96C8D">
              <w:rPr>
                <w:sz w:val="20"/>
                <w:szCs w:val="20"/>
              </w:rPr>
              <w:t>приобретения и установки программного обеспечения с соблюдением законов РФ и лицензионных соглашений</w:t>
            </w:r>
            <w:r w:rsidRPr="00357610">
              <w:rPr>
                <w:sz w:val="20"/>
                <w:szCs w:val="20"/>
              </w:rPr>
              <w:t>.</w:t>
            </w:r>
          </w:p>
          <w:p w:rsidR="00DA0AE6" w:rsidRPr="00357610" w:rsidRDefault="00DA0AE6" w:rsidP="00673858">
            <w:pPr>
              <w:rPr>
                <w:b/>
                <w:sz w:val="20"/>
                <w:szCs w:val="20"/>
              </w:rPr>
            </w:pPr>
            <w:r w:rsidRPr="00357610">
              <w:rPr>
                <w:b/>
                <w:sz w:val="20"/>
                <w:szCs w:val="20"/>
              </w:rPr>
              <w:t>Уметь:</w:t>
            </w:r>
          </w:p>
          <w:p w:rsidR="00A96C8D" w:rsidRDefault="00DA0AE6" w:rsidP="00673858">
            <w:pPr>
              <w:rPr>
                <w:sz w:val="20"/>
                <w:szCs w:val="20"/>
              </w:rPr>
            </w:pPr>
            <w:r w:rsidRPr="00357610">
              <w:rPr>
                <w:sz w:val="20"/>
                <w:szCs w:val="20"/>
              </w:rPr>
              <w:t xml:space="preserve">- </w:t>
            </w:r>
            <w:r w:rsidR="00A96C8D">
              <w:rPr>
                <w:sz w:val="20"/>
                <w:szCs w:val="20"/>
              </w:rPr>
              <w:t>приобретать  и устанавливать  программное обеспечение с соблюдением законов РФ и лицензионных соглашений</w:t>
            </w:r>
            <w:r w:rsidR="00A96C8D" w:rsidRPr="00357610">
              <w:rPr>
                <w:sz w:val="20"/>
                <w:szCs w:val="20"/>
              </w:rPr>
              <w:t>.</w:t>
            </w:r>
          </w:p>
          <w:p w:rsidR="00DA0AE6" w:rsidRPr="00357610" w:rsidRDefault="00DA0AE6" w:rsidP="00673858">
            <w:pPr>
              <w:rPr>
                <w:b/>
                <w:sz w:val="20"/>
                <w:szCs w:val="20"/>
              </w:rPr>
            </w:pPr>
            <w:r w:rsidRPr="00357610">
              <w:rPr>
                <w:b/>
                <w:sz w:val="20"/>
                <w:szCs w:val="20"/>
              </w:rPr>
              <w:t>Знать:</w:t>
            </w:r>
          </w:p>
          <w:p w:rsidR="00DA0AE6" w:rsidRPr="00A96C8D" w:rsidRDefault="00DA0AE6" w:rsidP="00673858">
            <w:pPr>
              <w:rPr>
                <w:sz w:val="20"/>
                <w:szCs w:val="20"/>
              </w:rPr>
            </w:pPr>
            <w:r w:rsidRPr="00357610">
              <w:rPr>
                <w:sz w:val="20"/>
                <w:szCs w:val="20"/>
              </w:rPr>
              <w:t xml:space="preserve">- </w:t>
            </w:r>
            <w:r w:rsidR="00A96C8D">
              <w:rPr>
                <w:sz w:val="20"/>
                <w:szCs w:val="20"/>
              </w:rPr>
              <w:t xml:space="preserve"> законы РФ в области программных лицензионных соглашений</w:t>
            </w:r>
            <w:r w:rsidR="00A96C8D" w:rsidRPr="00357610">
              <w:rPr>
                <w:sz w:val="20"/>
                <w:szCs w:val="20"/>
              </w:rPr>
              <w:t>.</w:t>
            </w:r>
          </w:p>
        </w:tc>
      </w:tr>
      <w:tr w:rsidR="00DA0AE6" w:rsidRPr="00357610" w:rsidTr="00C32CF8">
        <w:trPr>
          <w:trHeight w:val="847"/>
        </w:trPr>
        <w:tc>
          <w:tcPr>
            <w:tcW w:w="1159" w:type="dxa"/>
          </w:tcPr>
          <w:p w:rsidR="00DA0AE6" w:rsidRPr="00C32CF8" w:rsidRDefault="00DA0AE6" w:rsidP="00673858">
            <w:pPr>
              <w:rPr>
                <w:b/>
                <w:sz w:val="20"/>
                <w:szCs w:val="20"/>
              </w:rPr>
            </w:pPr>
            <w:r w:rsidRPr="007E3A52">
              <w:rPr>
                <w:b/>
                <w:sz w:val="20"/>
                <w:szCs w:val="20"/>
              </w:rPr>
              <w:t>ПМ.02</w:t>
            </w:r>
          </w:p>
          <w:p w:rsidR="00DA0AE6" w:rsidRPr="007E3A52" w:rsidRDefault="00DA0AE6" w:rsidP="00673858">
            <w:pPr>
              <w:rPr>
                <w:sz w:val="20"/>
                <w:szCs w:val="20"/>
              </w:rPr>
            </w:pPr>
          </w:p>
          <w:p w:rsidR="00DA0AE6" w:rsidRPr="00357610" w:rsidRDefault="00DA0AE6" w:rsidP="00673858">
            <w:pPr>
              <w:rPr>
                <w:b/>
                <w:sz w:val="20"/>
                <w:szCs w:val="20"/>
              </w:rPr>
            </w:pPr>
          </w:p>
        </w:tc>
        <w:tc>
          <w:tcPr>
            <w:tcW w:w="2916" w:type="dxa"/>
          </w:tcPr>
          <w:p w:rsidR="00DA0AE6" w:rsidRPr="007E3A52" w:rsidRDefault="00C32CF8" w:rsidP="0067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Хранение, передача и публикация цифровой информации</w:t>
            </w:r>
          </w:p>
          <w:p w:rsidR="00DA0AE6" w:rsidRPr="00357610" w:rsidRDefault="00DA0AE6" w:rsidP="00673858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DA0AE6" w:rsidRPr="006D35F7" w:rsidRDefault="006D35F7" w:rsidP="00C3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850" w:type="dxa"/>
          </w:tcPr>
          <w:p w:rsidR="00DA0AE6" w:rsidRPr="006D35F7" w:rsidRDefault="006D35F7" w:rsidP="0067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DA0AE6" w:rsidRPr="006D35F7" w:rsidRDefault="006D35F7" w:rsidP="00673858">
            <w:pPr>
              <w:rPr>
                <w:sz w:val="20"/>
                <w:szCs w:val="20"/>
              </w:rPr>
            </w:pPr>
            <w:r w:rsidRPr="006D35F7">
              <w:rPr>
                <w:sz w:val="20"/>
                <w:szCs w:val="20"/>
              </w:rPr>
              <w:t>122</w:t>
            </w:r>
          </w:p>
        </w:tc>
        <w:tc>
          <w:tcPr>
            <w:tcW w:w="8893" w:type="dxa"/>
          </w:tcPr>
          <w:p w:rsidR="00A96C8D" w:rsidRPr="00357610" w:rsidRDefault="00DA0AE6" w:rsidP="00A96C8D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E3A52">
              <w:rPr>
                <w:b/>
                <w:i/>
                <w:sz w:val="20"/>
                <w:szCs w:val="20"/>
              </w:rPr>
              <w:t xml:space="preserve"> </w:t>
            </w:r>
            <w:r w:rsidR="00C32CF8">
              <w:rPr>
                <w:b/>
                <w:i/>
                <w:sz w:val="20"/>
                <w:szCs w:val="20"/>
              </w:rPr>
              <w:t xml:space="preserve"> </w:t>
            </w:r>
            <w:r w:rsidR="00A96C8D" w:rsidRPr="00357610">
              <w:rPr>
                <w:b/>
                <w:i/>
                <w:sz w:val="20"/>
                <w:szCs w:val="20"/>
                <w:u w:val="single"/>
              </w:rPr>
              <w:t>По требованию работодателей</w:t>
            </w:r>
            <w:r w:rsidR="00A96C8D" w:rsidRPr="00357610">
              <w:rPr>
                <w:i/>
                <w:sz w:val="20"/>
                <w:szCs w:val="20"/>
                <w:u w:val="single"/>
              </w:rPr>
              <w:t>:</w:t>
            </w:r>
          </w:p>
          <w:p w:rsidR="00A96C8D" w:rsidRDefault="00A96C8D" w:rsidP="00A96C8D">
            <w:pPr>
              <w:rPr>
                <w:b/>
                <w:sz w:val="20"/>
                <w:szCs w:val="20"/>
              </w:rPr>
            </w:pPr>
            <w:r w:rsidRPr="00357610">
              <w:rPr>
                <w:b/>
                <w:sz w:val="20"/>
                <w:szCs w:val="20"/>
              </w:rPr>
              <w:t>Освоить дополнительную</w:t>
            </w:r>
            <w:r>
              <w:rPr>
                <w:b/>
                <w:sz w:val="20"/>
                <w:szCs w:val="20"/>
              </w:rPr>
              <w:t>:</w:t>
            </w:r>
          </w:p>
          <w:p w:rsidR="00A96C8D" w:rsidRPr="00357610" w:rsidRDefault="00A96C8D" w:rsidP="00A96C8D">
            <w:pPr>
              <w:rPr>
                <w:b/>
                <w:sz w:val="20"/>
                <w:szCs w:val="20"/>
              </w:rPr>
            </w:pPr>
            <w:r w:rsidRPr="00357610">
              <w:rPr>
                <w:b/>
                <w:sz w:val="20"/>
                <w:szCs w:val="20"/>
              </w:rPr>
              <w:t>Иметь практический опыт:</w:t>
            </w:r>
          </w:p>
          <w:p w:rsidR="00A96C8D" w:rsidRPr="00357610" w:rsidRDefault="00A96C8D" w:rsidP="00A96C8D">
            <w:pPr>
              <w:rPr>
                <w:sz w:val="20"/>
                <w:szCs w:val="20"/>
              </w:rPr>
            </w:pPr>
            <w:r w:rsidRPr="0035761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обслуживания и настройки безопасности и создание файлового архива в локальной сети в небольшой коммерческой организации </w:t>
            </w:r>
          </w:p>
          <w:p w:rsidR="00A96C8D" w:rsidRPr="00357610" w:rsidRDefault="00A96C8D" w:rsidP="00A96C8D">
            <w:pPr>
              <w:rPr>
                <w:b/>
                <w:sz w:val="20"/>
                <w:szCs w:val="20"/>
              </w:rPr>
            </w:pPr>
            <w:r w:rsidRPr="00357610">
              <w:rPr>
                <w:b/>
                <w:sz w:val="20"/>
                <w:szCs w:val="20"/>
              </w:rPr>
              <w:t>Уметь:</w:t>
            </w:r>
          </w:p>
          <w:p w:rsidR="006D35F7" w:rsidRPr="006D35F7" w:rsidRDefault="00A96C8D" w:rsidP="006D35F7">
            <w:pPr>
              <w:rPr>
                <w:sz w:val="20"/>
                <w:szCs w:val="20"/>
              </w:rPr>
            </w:pPr>
            <w:r w:rsidRPr="0035761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обслуживать и настраивать  безопасност</w:t>
            </w:r>
            <w:r w:rsidR="006D35F7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</w:t>
            </w:r>
            <w:r w:rsidR="006D3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файлового архива в локальной сети в небольшой коммерческой организации</w:t>
            </w:r>
            <w:r w:rsidR="006D35F7">
              <w:rPr>
                <w:sz w:val="20"/>
                <w:szCs w:val="20"/>
              </w:rPr>
              <w:t>.</w:t>
            </w:r>
          </w:p>
          <w:p w:rsidR="00DA0AE6" w:rsidRPr="00357610" w:rsidRDefault="00DA0AE6" w:rsidP="00A96C8D">
            <w:pPr>
              <w:rPr>
                <w:b/>
                <w:sz w:val="20"/>
                <w:szCs w:val="20"/>
              </w:rPr>
            </w:pPr>
          </w:p>
        </w:tc>
      </w:tr>
    </w:tbl>
    <w:p w:rsidR="00DA0AE6" w:rsidRDefault="00DA0AE6" w:rsidP="00DA0AE6">
      <w:pPr>
        <w:pStyle w:val="20"/>
        <w:ind w:left="0" w:firstLine="0"/>
        <w:jc w:val="both"/>
        <w:rPr>
          <w:rFonts w:ascii="Times New Roman" w:hAnsi="Times New Roman" w:cs="Times New Roman"/>
          <w:b/>
          <w:color w:val="000000"/>
          <w:w w:val="90"/>
          <w:sz w:val="28"/>
        </w:rPr>
      </w:pPr>
      <w:bookmarkStart w:id="0" w:name="_GoBack"/>
      <w:bookmarkEnd w:id="0"/>
    </w:p>
    <w:p w:rsidR="006D35F7" w:rsidRDefault="006D35F7" w:rsidP="00DA0AE6">
      <w:pPr>
        <w:pStyle w:val="20"/>
        <w:ind w:left="0" w:firstLine="0"/>
        <w:jc w:val="both"/>
        <w:rPr>
          <w:rFonts w:ascii="Times New Roman" w:hAnsi="Times New Roman" w:cs="Times New Roman"/>
          <w:b/>
          <w:color w:val="000000"/>
          <w:w w:val="90"/>
          <w:sz w:val="28"/>
        </w:rPr>
        <w:sectPr w:rsidR="006D35F7" w:rsidSect="00DA0AE6">
          <w:pgSz w:w="16838" w:h="11906" w:orient="landscape"/>
          <w:pgMar w:top="794" w:right="709" w:bottom="454" w:left="1134" w:header="0" w:footer="0" w:gutter="0"/>
          <w:pgNumType w:start="28"/>
          <w:cols w:space="708"/>
          <w:titlePg/>
          <w:docGrid w:linePitch="360"/>
        </w:sectPr>
      </w:pPr>
    </w:p>
    <w:p w:rsidR="006D35F7" w:rsidRPr="00880BA4" w:rsidRDefault="006D35F7" w:rsidP="006D35F7">
      <w:pPr>
        <w:rPr>
          <w:b/>
        </w:rPr>
      </w:pPr>
      <w:r w:rsidRPr="00880BA4">
        <w:rPr>
          <w:b/>
        </w:rPr>
        <w:lastRenderedPageBreak/>
        <w:t xml:space="preserve">                                                                 Общеобразовательный цикл</w:t>
      </w:r>
    </w:p>
    <w:p w:rsidR="006D35F7" w:rsidRDefault="006D35F7" w:rsidP="006D35F7">
      <w:pPr>
        <w:jc w:val="both"/>
      </w:pPr>
      <w:r w:rsidRPr="00880BA4">
        <w:t xml:space="preserve">Общеобразовательный цикл основной профессиональной образовательной программы СПО сформирован в соответствии с рекомендациями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среднего профессионального образования, сформированных на основе федерального государственного образовательного стандарта среднего профессионального образования </w:t>
      </w:r>
    </w:p>
    <w:p w:rsidR="006D35F7" w:rsidRPr="00880BA4" w:rsidRDefault="006D35F7" w:rsidP="006D35F7">
      <w:pPr>
        <w:jc w:val="both"/>
      </w:pPr>
      <w:r w:rsidRPr="00880BA4">
        <w:rPr>
          <w:b/>
        </w:rPr>
        <w:t>(Рекомендации ФИРО Приложение 3).</w:t>
      </w:r>
    </w:p>
    <w:p w:rsidR="006D35F7" w:rsidRPr="0040089B" w:rsidRDefault="006D35F7" w:rsidP="006D35F7">
      <w:pPr>
        <w:ind w:firstLine="709"/>
        <w:jc w:val="both"/>
      </w:pPr>
      <w:r w:rsidRPr="00880BA4">
        <w:t>Образовательные учреждения   СПО самостоятельно выбирают профиль обучения в соответствии со спецификой основной профессиональной образовательной программы по профессии НПО или специальности СПО, руководствуясь Рекомендациями Минобрнауки России, 2007, и уточняя распределение профессий/специальностей НПО/СПО по профилям получаемого профессионального образования по Перечню профессий НПО (п</w:t>
      </w:r>
      <w:r w:rsidRPr="00880BA4">
        <w:rPr>
          <w:bCs/>
        </w:rPr>
        <w:t>риказ Минобрнауки России от 28.09.2009 г. № 354</w:t>
      </w:r>
      <w:r w:rsidRPr="00880BA4">
        <w:t>) и Перечню специальностей СПО (п</w:t>
      </w:r>
      <w:r w:rsidRPr="00880BA4">
        <w:rPr>
          <w:bCs/>
        </w:rPr>
        <w:t xml:space="preserve">риказ Минобрнауки России от 28.09.2009 г. № 355). </w:t>
      </w:r>
      <w:r>
        <w:t xml:space="preserve"> </w:t>
      </w:r>
      <w:r w:rsidRPr="00880BA4">
        <w:t xml:space="preserve"> Распределение</w:t>
      </w:r>
      <w:r>
        <w:t xml:space="preserve"> часов </w:t>
      </w:r>
      <w:r w:rsidRPr="00880BA4">
        <w:t xml:space="preserve"> </w:t>
      </w:r>
      <w:r>
        <w:t xml:space="preserve"> </w:t>
      </w:r>
      <w:r w:rsidRPr="00880BA4">
        <w:t xml:space="preserve"> </w:t>
      </w:r>
      <w:r>
        <w:t xml:space="preserve"> </w:t>
      </w:r>
      <w:r w:rsidRPr="00880BA4">
        <w:t>по профил</w:t>
      </w:r>
      <w:r>
        <w:t>ю</w:t>
      </w:r>
      <w:r w:rsidRPr="00880BA4">
        <w:t xml:space="preserve"> получаемого профессионально</w:t>
      </w:r>
      <w:r>
        <w:t>го образования приводится далее.</w:t>
      </w:r>
      <w:r w:rsidRPr="00880BA4">
        <w:t xml:space="preserve"> </w:t>
      </w:r>
      <w:r w:rsidRPr="0040089B">
        <w:t xml:space="preserve">Учебное время, отведенное на теоретическое обучение в объеме </w:t>
      </w:r>
      <w:r w:rsidR="00C67670">
        <w:t xml:space="preserve"> </w:t>
      </w:r>
      <w:r w:rsidR="007F6DBB">
        <w:t>1752</w:t>
      </w:r>
      <w:r w:rsidRPr="0040089B">
        <w:t> час</w:t>
      </w:r>
      <w:r w:rsidR="007F6DBB">
        <w:t>ов</w:t>
      </w:r>
      <w:r w:rsidRPr="0040089B">
        <w:t xml:space="preserve">., </w:t>
      </w:r>
      <w:r>
        <w:t>техникум</w:t>
      </w:r>
      <w:r w:rsidRPr="0040089B">
        <w:t xml:space="preserve"> распределя</w:t>
      </w:r>
      <w:r>
        <w:t>е</w:t>
      </w:r>
      <w:r w:rsidRPr="0040089B">
        <w:t xml:space="preserve">т на изучение базовых и профильных учебных дисциплин общеобразовательного цикла ОПОП СПО, опираясь на Рекомендации Минобрнауки России, 2007. </w:t>
      </w:r>
    </w:p>
    <w:p w:rsidR="006D35F7" w:rsidRDefault="006D35F7" w:rsidP="006D35F7">
      <w:pPr>
        <w:spacing w:line="228" w:lineRule="auto"/>
        <w:ind w:firstLine="709"/>
        <w:jc w:val="both"/>
      </w:pPr>
      <w:r w:rsidRPr="0040089B">
        <w:t>Примерные объемные параметры реализации федерального компонента государственного образовательн</w:t>
      </w:r>
      <w:r w:rsidR="004B0AA9">
        <w:t xml:space="preserve">ого стандарта среднего </w:t>
      </w:r>
      <w:r w:rsidRPr="0040089B">
        <w:t xml:space="preserve"> общего образования в пределах основной профессиональной образовательной программы</w:t>
      </w:r>
      <w:r>
        <w:t xml:space="preserve"> </w:t>
      </w:r>
      <w:r w:rsidR="004B0AA9">
        <w:t>09.01.03</w:t>
      </w:r>
      <w:r>
        <w:t xml:space="preserve"> «</w:t>
      </w:r>
      <w:r w:rsidR="007F6DBB">
        <w:t>Мастер по обработки цифровой информации</w:t>
      </w:r>
      <w:r>
        <w:t xml:space="preserve">» </w:t>
      </w:r>
      <w:r w:rsidRPr="0040089B">
        <w:t xml:space="preserve">с учетом </w:t>
      </w:r>
      <w:r>
        <w:t xml:space="preserve"> технического </w:t>
      </w:r>
      <w:r w:rsidRPr="0040089B">
        <w:t>профиля получаемого профессионального образования приведены в табл</w:t>
      </w:r>
      <w:r>
        <w:t>ице:</w:t>
      </w:r>
      <w:r w:rsidRPr="0040089B">
        <w:t xml:space="preserve"> </w:t>
      </w:r>
    </w:p>
    <w:p w:rsidR="006D35F7" w:rsidRPr="00880BA4" w:rsidRDefault="006D35F7" w:rsidP="006D35F7">
      <w:pPr>
        <w:spacing w:line="228" w:lineRule="auto"/>
        <w:ind w:firstLine="709"/>
        <w:jc w:val="both"/>
      </w:pPr>
    </w:p>
    <w:tbl>
      <w:tblPr>
        <w:tblW w:w="10218" w:type="dxa"/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4507"/>
        <w:gridCol w:w="1985"/>
        <w:gridCol w:w="1746"/>
      </w:tblGrid>
      <w:tr w:rsidR="006D35F7" w:rsidRPr="0040089B" w:rsidTr="006D35F7">
        <w:trPr>
          <w:cantSplit/>
          <w:trHeight w:val="50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5F7" w:rsidRPr="0040089B" w:rsidRDefault="006D35F7" w:rsidP="00EE3E30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 xml:space="preserve">Учеб-ные </w:t>
            </w:r>
          </w:p>
          <w:p w:rsidR="006D35F7" w:rsidRPr="0040089B" w:rsidRDefault="006D35F7" w:rsidP="00EE3E30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дисциплины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5F7" w:rsidRPr="0040089B" w:rsidRDefault="006D35F7" w:rsidP="00EE3E30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Индекс 0.00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F7" w:rsidRPr="0040089B" w:rsidRDefault="006D35F7" w:rsidP="00EE3E30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Технический профиль </w:t>
            </w:r>
          </w:p>
        </w:tc>
      </w:tr>
      <w:tr w:rsidR="006D35F7" w:rsidRPr="0040089B" w:rsidTr="006D35F7">
        <w:trPr>
          <w:cantSplit/>
          <w:trHeight w:val="21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5F7" w:rsidRPr="0040089B" w:rsidRDefault="006D35F7" w:rsidP="00EE3E30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35F7" w:rsidRPr="0040089B" w:rsidRDefault="006D35F7" w:rsidP="00EE3E30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F7" w:rsidRPr="0040089B" w:rsidRDefault="006D35F7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0"/>
                <w:szCs w:val="20"/>
              </w:rPr>
              <w:t>Учебные дисциплины</w:t>
            </w:r>
          </w:p>
        </w:tc>
      </w:tr>
      <w:tr w:rsidR="009D7ABD" w:rsidRPr="0040089B" w:rsidTr="009D7ABD">
        <w:trPr>
          <w:trHeight w:val="1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D7ABD" w:rsidRPr="0040089B" w:rsidRDefault="009D7ABD" w:rsidP="009D7AB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EE3E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Обязательная нагрузка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9D7A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Вариативная часть </w:t>
            </w:r>
          </w:p>
        </w:tc>
      </w:tr>
      <w:tr w:rsidR="009D7ABD" w:rsidRPr="0040089B" w:rsidTr="009D7ABD">
        <w:trPr>
          <w:trHeight w:val="195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9D7ABD" w:rsidRPr="0040089B" w:rsidRDefault="009D7ABD" w:rsidP="009D7AB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D7ABD" w:rsidRPr="0040089B" w:rsidRDefault="009D7ABD" w:rsidP="009D7AB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0089B">
              <w:rPr>
                <w:b/>
                <w:sz w:val="22"/>
                <w:szCs w:val="22"/>
              </w:rPr>
              <w:t>Базовые</w:t>
            </w:r>
          </w:p>
          <w:p w:rsidR="009D7ABD" w:rsidRPr="0040089B" w:rsidRDefault="009D7ABD" w:rsidP="009D7AB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D7ABD" w:rsidRPr="0040089B" w:rsidRDefault="009D7ABD" w:rsidP="009D7AB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jc w:val="center"/>
              <w:rPr>
                <w:sz w:val="22"/>
                <w:szCs w:val="22"/>
              </w:rPr>
            </w:pPr>
            <w:r w:rsidRPr="0040089B">
              <w:rPr>
                <w:sz w:val="22"/>
                <w:szCs w:val="22"/>
              </w:rPr>
              <w:t>ОДб.01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napToGrid w:val="0"/>
              <w:rPr>
                <w:sz w:val="22"/>
                <w:szCs w:val="22"/>
              </w:rPr>
            </w:pPr>
            <w:r w:rsidRPr="0040089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EE3E30">
            <w:pPr>
              <w:snapToGrid w:val="0"/>
              <w:jc w:val="center"/>
              <w:rPr>
                <w:sz w:val="22"/>
                <w:szCs w:val="22"/>
              </w:rPr>
            </w:pPr>
            <w:r w:rsidRPr="0040089B">
              <w:rPr>
                <w:sz w:val="22"/>
                <w:szCs w:val="22"/>
              </w:rPr>
              <w:t>78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9D7A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7ABD" w:rsidRPr="0040089B" w:rsidTr="009D7ABD">
        <w:trPr>
          <w:trHeight w:val="11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7ABD" w:rsidRPr="0040089B" w:rsidRDefault="009D7ABD" w:rsidP="009D7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ОДб.02</w:t>
            </w:r>
          </w:p>
        </w:tc>
        <w:tc>
          <w:tcPr>
            <w:tcW w:w="4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EE3E30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195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9D7ABD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D7ABD" w:rsidRPr="0040089B" w:rsidTr="009D7ABD">
        <w:trPr>
          <w:trHeight w:val="170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7ABD" w:rsidRPr="0040089B" w:rsidRDefault="009D7ABD" w:rsidP="009D7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ОДб.03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EE3E30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156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9D7ABD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D7ABD" w:rsidRPr="0040089B" w:rsidTr="009D7ABD">
        <w:trPr>
          <w:trHeight w:val="165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7ABD" w:rsidRPr="0040089B" w:rsidRDefault="009D7ABD" w:rsidP="009D7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ОДб.04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pacing w:line="228" w:lineRule="auto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117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9D7AB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D7ABD" w:rsidRPr="0040089B" w:rsidTr="009D7ABD">
        <w:trPr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7ABD" w:rsidRPr="0040089B" w:rsidRDefault="009D7ABD" w:rsidP="009D7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ОДб.05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pacing w:line="228" w:lineRule="auto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Обществознание (вкл. экономику и право)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156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9D7AB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D7ABD" w:rsidRPr="0040089B" w:rsidTr="009D7ABD">
        <w:trPr>
          <w:trHeight w:val="180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7ABD" w:rsidRPr="0040089B" w:rsidRDefault="009D7ABD" w:rsidP="009D7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ОДб.06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D7ABD" w:rsidRPr="0040089B" w:rsidRDefault="009D7ABD" w:rsidP="00EE3E30">
            <w:pPr>
              <w:spacing w:line="228" w:lineRule="auto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78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BD" w:rsidRPr="0040089B" w:rsidRDefault="009D7ABD" w:rsidP="009D7AB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4B0AA9" w:rsidRPr="0040089B" w:rsidTr="009D7ABD">
        <w:trPr>
          <w:trHeight w:val="194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0AA9" w:rsidRPr="0040089B" w:rsidRDefault="004B0AA9" w:rsidP="009D7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AA9" w:rsidRPr="0040089B" w:rsidRDefault="004B0AA9" w:rsidP="0096356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ОДб.07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AA9" w:rsidRPr="0040089B" w:rsidRDefault="004B0AA9" w:rsidP="00963561">
            <w:pPr>
              <w:spacing w:line="228" w:lineRule="auto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96356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78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9D7AB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4B0AA9" w:rsidRPr="0040089B" w:rsidTr="004B0AA9">
        <w:trPr>
          <w:trHeight w:val="11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0AA9" w:rsidRPr="0040089B" w:rsidRDefault="004B0AA9" w:rsidP="009D7A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AA9" w:rsidRPr="0040089B" w:rsidRDefault="004B0AA9" w:rsidP="004B0AA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ОДб.1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B132F9" w:rsidP="009D7AB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B0AA9" w:rsidRPr="0040089B" w:rsidTr="009D7ABD">
        <w:trPr>
          <w:trHeight w:val="16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B0AA9" w:rsidRPr="0040089B" w:rsidRDefault="004B0AA9" w:rsidP="009D7AB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0089B">
              <w:rPr>
                <w:b/>
                <w:sz w:val="22"/>
                <w:szCs w:val="22"/>
              </w:rPr>
              <w:t>Профильные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EE3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EE3E30">
            <w:pPr>
              <w:jc w:val="center"/>
              <w:rPr>
                <w:sz w:val="22"/>
                <w:szCs w:val="22"/>
              </w:rPr>
            </w:pPr>
          </w:p>
        </w:tc>
      </w:tr>
      <w:tr w:rsidR="004B0AA9" w:rsidRPr="0040089B" w:rsidTr="009D7ABD">
        <w:trPr>
          <w:trHeight w:val="16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0AA9" w:rsidRPr="0040089B" w:rsidRDefault="004B0AA9" w:rsidP="00EE3E3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ОДб.12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spacing w:line="228" w:lineRule="auto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EE3E30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40089B">
              <w:rPr>
                <w:sz w:val="22"/>
                <w:szCs w:val="22"/>
              </w:rPr>
              <w:t>171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9D7ABD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AA9" w:rsidRPr="0040089B" w:rsidTr="009D7ABD">
        <w:trPr>
          <w:trHeight w:val="10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B0AA9" w:rsidRPr="0040089B" w:rsidRDefault="004B0AA9" w:rsidP="00EE3E3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ОДБ.13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70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9D7AB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4B0AA9" w:rsidRPr="0040089B" w:rsidTr="009D7ABD">
        <w:trPr>
          <w:trHeight w:val="26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B0AA9" w:rsidRPr="0040089B" w:rsidRDefault="004B0AA9" w:rsidP="00EE3E3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snapToGrid w:val="0"/>
              <w:spacing w:line="228" w:lineRule="auto"/>
              <w:jc w:val="right"/>
              <w:rPr>
                <w:b/>
                <w:sz w:val="20"/>
                <w:szCs w:val="20"/>
              </w:rPr>
            </w:pPr>
            <w:r w:rsidRPr="0040089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EE3E30">
            <w:pPr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b/>
                <w:sz w:val="22"/>
                <w:szCs w:val="22"/>
              </w:rPr>
              <w:t>1099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B132F9" w:rsidP="009D7ABD">
            <w:pPr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4B0AA9" w:rsidRPr="0040089B" w:rsidTr="009D7ABD">
        <w:trPr>
          <w:trHeight w:val="196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B0AA9" w:rsidRPr="0040089B" w:rsidRDefault="004B0AA9" w:rsidP="00EE3E3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snapToGrid w:val="0"/>
              <w:spacing w:line="228" w:lineRule="auto"/>
              <w:jc w:val="right"/>
              <w:rPr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ОДп.14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AA9" w:rsidRPr="0040089B" w:rsidRDefault="004B0AA9" w:rsidP="009D7ABD">
            <w:pPr>
              <w:snapToGrid w:val="0"/>
              <w:spacing w:line="228" w:lineRule="auto"/>
              <w:rPr>
                <w:b/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EE3E30">
            <w:pPr>
              <w:snapToGri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0089B">
              <w:rPr>
                <w:sz w:val="22"/>
                <w:szCs w:val="22"/>
              </w:rPr>
              <w:t>29</w:t>
            </w:r>
            <w:r w:rsidRPr="0040089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D476BE" w:rsidRDefault="004B0AA9" w:rsidP="00EE3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B0AA9" w:rsidRPr="0040089B" w:rsidTr="009D7ABD">
        <w:trPr>
          <w:trHeight w:val="196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B0AA9" w:rsidRPr="0040089B" w:rsidRDefault="004B0AA9" w:rsidP="00EE3E3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jc w:val="center"/>
              <w:rPr>
                <w:sz w:val="22"/>
                <w:szCs w:val="22"/>
              </w:rPr>
            </w:pPr>
            <w:r w:rsidRPr="0040089B">
              <w:rPr>
                <w:sz w:val="22"/>
                <w:szCs w:val="22"/>
              </w:rPr>
              <w:t>ОДп.15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rPr>
                <w:sz w:val="22"/>
                <w:szCs w:val="22"/>
              </w:rPr>
            </w:pPr>
            <w:r w:rsidRPr="0040089B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EE3E30">
            <w:pPr>
              <w:jc w:val="center"/>
              <w:rPr>
                <w:sz w:val="22"/>
                <w:szCs w:val="22"/>
                <w:lang w:val="en-US"/>
              </w:rPr>
            </w:pPr>
            <w:r w:rsidRPr="0040089B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Default="004B0AA9" w:rsidP="00EE3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B0AA9" w:rsidRPr="0040089B" w:rsidTr="009D7ABD">
        <w:trPr>
          <w:trHeight w:val="196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B0AA9" w:rsidRPr="0040089B" w:rsidRDefault="004B0AA9" w:rsidP="00EE3E3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jc w:val="center"/>
              <w:rPr>
                <w:sz w:val="22"/>
                <w:szCs w:val="22"/>
              </w:rPr>
            </w:pPr>
            <w:r w:rsidRPr="0040089B">
              <w:rPr>
                <w:sz w:val="22"/>
                <w:szCs w:val="22"/>
              </w:rPr>
              <w:t>ОДп.16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rPr>
                <w:sz w:val="22"/>
                <w:szCs w:val="22"/>
              </w:rPr>
            </w:pPr>
            <w:r w:rsidRPr="0040089B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EE3E30">
            <w:pPr>
              <w:jc w:val="center"/>
              <w:rPr>
                <w:sz w:val="22"/>
                <w:szCs w:val="22"/>
                <w:lang w:val="en-US"/>
              </w:rPr>
            </w:pPr>
            <w:r w:rsidRPr="0040089B">
              <w:rPr>
                <w:sz w:val="22"/>
                <w:szCs w:val="22"/>
                <w:lang w:val="en-US"/>
              </w:rPr>
              <w:t>172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Default="004B0AA9" w:rsidP="00EE3E30">
            <w:pPr>
              <w:jc w:val="center"/>
              <w:rPr>
                <w:sz w:val="20"/>
                <w:szCs w:val="20"/>
              </w:rPr>
            </w:pPr>
          </w:p>
        </w:tc>
      </w:tr>
      <w:tr w:rsidR="004B0AA9" w:rsidRPr="0040089B" w:rsidTr="009D7ABD">
        <w:trPr>
          <w:trHeight w:val="196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4B0AA9" w:rsidRPr="0040089B" w:rsidRDefault="004B0AA9" w:rsidP="00EE3E3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jc w:val="right"/>
              <w:rPr>
                <w:sz w:val="22"/>
                <w:szCs w:val="22"/>
              </w:rPr>
            </w:pPr>
            <w:r w:rsidRPr="0040089B">
              <w:rPr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40089B" w:rsidRDefault="004B0AA9" w:rsidP="00EE3E30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0089B">
              <w:rPr>
                <w:b/>
                <w:sz w:val="22"/>
                <w:szCs w:val="22"/>
              </w:rPr>
              <w:t>5</w:t>
            </w:r>
            <w:r w:rsidRPr="0040089B">
              <w:rPr>
                <w:b/>
                <w:sz w:val="22"/>
                <w:szCs w:val="22"/>
                <w:lang w:val="en-US"/>
              </w:rPr>
              <w:t>57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9D7ABD" w:rsidRDefault="00B132F9" w:rsidP="009D7AB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4B0AA9" w:rsidRPr="0040089B" w:rsidTr="009D7ABD">
        <w:trPr>
          <w:trHeight w:val="196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4B0AA9" w:rsidRPr="0040089B" w:rsidRDefault="004B0AA9" w:rsidP="00EE3E3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AA9" w:rsidRPr="0040089B" w:rsidRDefault="004B0AA9" w:rsidP="00EE3E30">
            <w:pPr>
              <w:jc w:val="right"/>
              <w:rPr>
                <w:b/>
                <w:sz w:val="22"/>
                <w:szCs w:val="22"/>
              </w:rPr>
            </w:pPr>
            <w:r w:rsidRPr="0040089B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>: 1752 часа.</w:t>
            </w:r>
            <w:r w:rsidRPr="004008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7F6DBB" w:rsidRDefault="004B0AA9" w:rsidP="00EE3E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F6DBB">
              <w:rPr>
                <w:b/>
                <w:sz w:val="22"/>
                <w:szCs w:val="22"/>
              </w:rPr>
              <w:t>1656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0AA9" w:rsidRPr="007F6DBB" w:rsidRDefault="004B0AA9" w:rsidP="009D7AB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</w:tbl>
    <w:p w:rsidR="006D35F7" w:rsidRPr="00880BA4" w:rsidRDefault="006D35F7" w:rsidP="006D35F7"/>
    <w:p w:rsidR="006D35F7" w:rsidRPr="0040089B" w:rsidRDefault="007F6DBB" w:rsidP="006D35F7">
      <w:pPr>
        <w:ind w:firstLine="709"/>
        <w:jc w:val="both"/>
      </w:pPr>
      <w:r>
        <w:t xml:space="preserve"> </w:t>
      </w:r>
      <w:r w:rsidR="006D35F7" w:rsidRPr="0040089B">
        <w:t xml:space="preserve"> </w:t>
      </w:r>
      <w:r w:rsidRPr="0040089B">
        <w:t>С</w:t>
      </w:r>
      <w:r w:rsidR="006D35F7" w:rsidRPr="0040089B">
        <w:t>туденты</w:t>
      </w:r>
      <w:r>
        <w:t xml:space="preserve"> </w:t>
      </w:r>
      <w:r w:rsidR="006D35F7" w:rsidRPr="0040089B">
        <w:t xml:space="preserve"> получают общеобразовательную подготовку</w:t>
      </w:r>
      <w:r>
        <w:t xml:space="preserve"> одновременно с изучением общепрофессиональных и профессиональных дисциплин в течении всего срока освоения ОПОП ППКРС.</w:t>
      </w:r>
    </w:p>
    <w:sectPr w:rsidR="006D35F7" w:rsidRPr="0040089B" w:rsidSect="006D35F7">
      <w:pgSz w:w="11906" w:h="16838"/>
      <w:pgMar w:top="709" w:right="454" w:bottom="1134" w:left="794" w:header="0" w:footer="0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D7" w:rsidRDefault="00C404D7">
      <w:r>
        <w:separator/>
      </w:r>
    </w:p>
  </w:endnote>
  <w:endnote w:type="continuationSeparator" w:id="0">
    <w:p w:rsidR="00C404D7" w:rsidRDefault="00C4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58" w:rsidRDefault="00673858" w:rsidP="00673858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3858" w:rsidRDefault="00673858" w:rsidP="0067385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58" w:rsidRPr="000D5024" w:rsidRDefault="00673858" w:rsidP="00673858">
    <w:pPr>
      <w:pStyle w:val="a7"/>
      <w:framePr w:wrap="around" w:vAnchor="text" w:hAnchor="margin" w:xAlign="right" w:y="1"/>
      <w:rPr>
        <w:rStyle w:val="ad"/>
        <w:sz w:val="12"/>
      </w:rPr>
    </w:pPr>
    <w:r w:rsidRPr="000D5024">
      <w:rPr>
        <w:rStyle w:val="ad"/>
        <w:sz w:val="12"/>
      </w:rPr>
      <w:fldChar w:fldCharType="begin"/>
    </w:r>
    <w:r w:rsidRPr="000D5024">
      <w:rPr>
        <w:rStyle w:val="ad"/>
        <w:sz w:val="12"/>
      </w:rPr>
      <w:instrText xml:space="preserve">PAGE  </w:instrText>
    </w:r>
    <w:r w:rsidRPr="000D5024">
      <w:rPr>
        <w:rStyle w:val="ad"/>
        <w:sz w:val="12"/>
      </w:rPr>
      <w:fldChar w:fldCharType="separate"/>
    </w:r>
    <w:r w:rsidR="00557C11">
      <w:rPr>
        <w:rStyle w:val="ad"/>
        <w:noProof/>
        <w:sz w:val="12"/>
      </w:rPr>
      <w:t>2</w:t>
    </w:r>
    <w:r w:rsidRPr="000D5024">
      <w:rPr>
        <w:rStyle w:val="ad"/>
        <w:sz w:val="12"/>
      </w:rPr>
      <w:fldChar w:fldCharType="end"/>
    </w:r>
  </w:p>
  <w:p w:rsidR="00673858" w:rsidRDefault="00673858" w:rsidP="006738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D7" w:rsidRDefault="00C404D7">
      <w:r>
        <w:separator/>
      </w:r>
    </w:p>
  </w:footnote>
  <w:footnote w:type="continuationSeparator" w:id="0">
    <w:p w:rsidR="00C404D7" w:rsidRDefault="00C4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03F"/>
    <w:multiLevelType w:val="hybridMultilevel"/>
    <w:tmpl w:val="5902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34B84"/>
    <w:multiLevelType w:val="hybridMultilevel"/>
    <w:tmpl w:val="D1D4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22B0A"/>
    <w:multiLevelType w:val="hybridMultilevel"/>
    <w:tmpl w:val="AE8EF1B0"/>
    <w:lvl w:ilvl="0" w:tplc="CA5836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C9"/>
    <w:rsid w:val="00027689"/>
    <w:rsid w:val="00027CF8"/>
    <w:rsid w:val="00045C0D"/>
    <w:rsid w:val="00065FE9"/>
    <w:rsid w:val="0009697C"/>
    <w:rsid w:val="000B2CB2"/>
    <w:rsid w:val="000D2145"/>
    <w:rsid w:val="00107A41"/>
    <w:rsid w:val="001101CF"/>
    <w:rsid w:val="00111548"/>
    <w:rsid w:val="00117B6A"/>
    <w:rsid w:val="0012217F"/>
    <w:rsid w:val="00127D6C"/>
    <w:rsid w:val="001636ED"/>
    <w:rsid w:val="00182C4C"/>
    <w:rsid w:val="00184186"/>
    <w:rsid w:val="00196E71"/>
    <w:rsid w:val="001E0566"/>
    <w:rsid w:val="001E5ABD"/>
    <w:rsid w:val="00200F59"/>
    <w:rsid w:val="00205BAA"/>
    <w:rsid w:val="002065BE"/>
    <w:rsid w:val="0021149C"/>
    <w:rsid w:val="00217D9C"/>
    <w:rsid w:val="00231E23"/>
    <w:rsid w:val="00234EC4"/>
    <w:rsid w:val="00235EC9"/>
    <w:rsid w:val="002368AA"/>
    <w:rsid w:val="00244193"/>
    <w:rsid w:val="002524B9"/>
    <w:rsid w:val="00261AAC"/>
    <w:rsid w:val="00275362"/>
    <w:rsid w:val="002B4DC2"/>
    <w:rsid w:val="002B72F2"/>
    <w:rsid w:val="002B7C4F"/>
    <w:rsid w:val="002C51DE"/>
    <w:rsid w:val="002C7A6D"/>
    <w:rsid w:val="002D0D61"/>
    <w:rsid w:val="002D3DE1"/>
    <w:rsid w:val="002D6AD8"/>
    <w:rsid w:val="002E2627"/>
    <w:rsid w:val="003219B2"/>
    <w:rsid w:val="003462C8"/>
    <w:rsid w:val="00373689"/>
    <w:rsid w:val="00374A37"/>
    <w:rsid w:val="003930A3"/>
    <w:rsid w:val="003B06E8"/>
    <w:rsid w:val="003B7AE8"/>
    <w:rsid w:val="003F4655"/>
    <w:rsid w:val="00402DC2"/>
    <w:rsid w:val="00404F03"/>
    <w:rsid w:val="00424339"/>
    <w:rsid w:val="00426C7E"/>
    <w:rsid w:val="00426E6E"/>
    <w:rsid w:val="00445050"/>
    <w:rsid w:val="00456841"/>
    <w:rsid w:val="00457B5C"/>
    <w:rsid w:val="004668E4"/>
    <w:rsid w:val="0047755C"/>
    <w:rsid w:val="00496400"/>
    <w:rsid w:val="004A2028"/>
    <w:rsid w:val="004A741B"/>
    <w:rsid w:val="004B0AA9"/>
    <w:rsid w:val="004B3D40"/>
    <w:rsid w:val="004D2837"/>
    <w:rsid w:val="004D35D7"/>
    <w:rsid w:val="004D7DEA"/>
    <w:rsid w:val="004E220A"/>
    <w:rsid w:val="004E2EE3"/>
    <w:rsid w:val="004E573F"/>
    <w:rsid w:val="004E66DD"/>
    <w:rsid w:val="004E7645"/>
    <w:rsid w:val="004F4EAB"/>
    <w:rsid w:val="004F6033"/>
    <w:rsid w:val="00532DFD"/>
    <w:rsid w:val="00557C11"/>
    <w:rsid w:val="005966B0"/>
    <w:rsid w:val="005A06B5"/>
    <w:rsid w:val="005B2425"/>
    <w:rsid w:val="005C2F44"/>
    <w:rsid w:val="005D7E27"/>
    <w:rsid w:val="005E05B2"/>
    <w:rsid w:val="005E59AB"/>
    <w:rsid w:val="00644E0F"/>
    <w:rsid w:val="00663009"/>
    <w:rsid w:val="006700C9"/>
    <w:rsid w:val="00673858"/>
    <w:rsid w:val="00686751"/>
    <w:rsid w:val="006945C9"/>
    <w:rsid w:val="006950AA"/>
    <w:rsid w:val="006B5A95"/>
    <w:rsid w:val="006C0A92"/>
    <w:rsid w:val="006D35F7"/>
    <w:rsid w:val="006F3228"/>
    <w:rsid w:val="00714B88"/>
    <w:rsid w:val="00714EBF"/>
    <w:rsid w:val="00737C32"/>
    <w:rsid w:val="00740F1A"/>
    <w:rsid w:val="00742857"/>
    <w:rsid w:val="0077141A"/>
    <w:rsid w:val="00772B01"/>
    <w:rsid w:val="00774799"/>
    <w:rsid w:val="007906EE"/>
    <w:rsid w:val="007914F4"/>
    <w:rsid w:val="007A4CB8"/>
    <w:rsid w:val="007A58B2"/>
    <w:rsid w:val="007D2CDB"/>
    <w:rsid w:val="007D4CA3"/>
    <w:rsid w:val="007E131A"/>
    <w:rsid w:val="007E3106"/>
    <w:rsid w:val="007E51D7"/>
    <w:rsid w:val="007E6446"/>
    <w:rsid w:val="007F6DBB"/>
    <w:rsid w:val="007F7EBA"/>
    <w:rsid w:val="00820403"/>
    <w:rsid w:val="00850F8E"/>
    <w:rsid w:val="0087247D"/>
    <w:rsid w:val="00876CA6"/>
    <w:rsid w:val="008960C9"/>
    <w:rsid w:val="008B0ACA"/>
    <w:rsid w:val="008B36B9"/>
    <w:rsid w:val="008C0130"/>
    <w:rsid w:val="008E3655"/>
    <w:rsid w:val="00905700"/>
    <w:rsid w:val="00905BF5"/>
    <w:rsid w:val="00914DEC"/>
    <w:rsid w:val="009233E6"/>
    <w:rsid w:val="00963561"/>
    <w:rsid w:val="00967290"/>
    <w:rsid w:val="009758FD"/>
    <w:rsid w:val="00981879"/>
    <w:rsid w:val="009B1A8B"/>
    <w:rsid w:val="009B516D"/>
    <w:rsid w:val="009B576A"/>
    <w:rsid w:val="009B7079"/>
    <w:rsid w:val="009D7ABD"/>
    <w:rsid w:val="009E3BE4"/>
    <w:rsid w:val="009F185E"/>
    <w:rsid w:val="00A00418"/>
    <w:rsid w:val="00A0186F"/>
    <w:rsid w:val="00A120A0"/>
    <w:rsid w:val="00A241F4"/>
    <w:rsid w:val="00A469AA"/>
    <w:rsid w:val="00A519D1"/>
    <w:rsid w:val="00A5224E"/>
    <w:rsid w:val="00A703A1"/>
    <w:rsid w:val="00A72DF8"/>
    <w:rsid w:val="00A9050A"/>
    <w:rsid w:val="00A96C8D"/>
    <w:rsid w:val="00AA035A"/>
    <w:rsid w:val="00AA5DAD"/>
    <w:rsid w:val="00AB1C44"/>
    <w:rsid w:val="00AC7BE0"/>
    <w:rsid w:val="00AD4E8B"/>
    <w:rsid w:val="00AF1060"/>
    <w:rsid w:val="00B06D64"/>
    <w:rsid w:val="00B1109E"/>
    <w:rsid w:val="00B132F9"/>
    <w:rsid w:val="00B67AE2"/>
    <w:rsid w:val="00B718A0"/>
    <w:rsid w:val="00B72DDE"/>
    <w:rsid w:val="00B76D2E"/>
    <w:rsid w:val="00B92C36"/>
    <w:rsid w:val="00B96D4D"/>
    <w:rsid w:val="00BF4F59"/>
    <w:rsid w:val="00C022A0"/>
    <w:rsid w:val="00C22045"/>
    <w:rsid w:val="00C2669F"/>
    <w:rsid w:val="00C32CF8"/>
    <w:rsid w:val="00C404D7"/>
    <w:rsid w:val="00C54C6D"/>
    <w:rsid w:val="00C63358"/>
    <w:rsid w:val="00C67670"/>
    <w:rsid w:val="00C74E60"/>
    <w:rsid w:val="00C803AE"/>
    <w:rsid w:val="00CA5527"/>
    <w:rsid w:val="00CA7A28"/>
    <w:rsid w:val="00CC43C6"/>
    <w:rsid w:val="00CD78D3"/>
    <w:rsid w:val="00CF1EC1"/>
    <w:rsid w:val="00D36C31"/>
    <w:rsid w:val="00D4641B"/>
    <w:rsid w:val="00D51E64"/>
    <w:rsid w:val="00D558FC"/>
    <w:rsid w:val="00D81C0F"/>
    <w:rsid w:val="00DA0AE6"/>
    <w:rsid w:val="00DB6B39"/>
    <w:rsid w:val="00DC21C8"/>
    <w:rsid w:val="00DC2A8D"/>
    <w:rsid w:val="00DE23C5"/>
    <w:rsid w:val="00DF01E7"/>
    <w:rsid w:val="00E112AC"/>
    <w:rsid w:val="00E20889"/>
    <w:rsid w:val="00E20EE3"/>
    <w:rsid w:val="00E26100"/>
    <w:rsid w:val="00E34826"/>
    <w:rsid w:val="00E61FAE"/>
    <w:rsid w:val="00E92D07"/>
    <w:rsid w:val="00EB0DC9"/>
    <w:rsid w:val="00EC658E"/>
    <w:rsid w:val="00EC7506"/>
    <w:rsid w:val="00ED133D"/>
    <w:rsid w:val="00ED29B8"/>
    <w:rsid w:val="00EE2B7D"/>
    <w:rsid w:val="00EE3E30"/>
    <w:rsid w:val="00EF1183"/>
    <w:rsid w:val="00EF3B66"/>
    <w:rsid w:val="00EF67C0"/>
    <w:rsid w:val="00F02958"/>
    <w:rsid w:val="00F12305"/>
    <w:rsid w:val="00F166E4"/>
    <w:rsid w:val="00F63E0D"/>
    <w:rsid w:val="00F82891"/>
    <w:rsid w:val="00F94847"/>
    <w:rsid w:val="00F97575"/>
    <w:rsid w:val="00FB2A84"/>
    <w:rsid w:val="00FB2C1B"/>
    <w:rsid w:val="00FC2509"/>
    <w:rsid w:val="00FD44B8"/>
    <w:rsid w:val="00FD67D2"/>
    <w:rsid w:val="00FF2398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E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8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2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35E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 по ширине"/>
    <w:basedOn w:val="2"/>
    <w:rsid w:val="00F12305"/>
    <w:pPr>
      <w:widowControl w:val="0"/>
      <w:spacing w:before="0" w:after="0"/>
      <w:ind w:left="708" w:firstLine="1"/>
      <w:jc w:val="both"/>
    </w:pPr>
    <w:rPr>
      <w:rFonts w:ascii="Times New Roman" w:hAnsi="Times New Roman"/>
      <w:i w:val="0"/>
    </w:rPr>
  </w:style>
  <w:style w:type="paragraph" w:styleId="a3">
    <w:name w:val="footnote text"/>
    <w:basedOn w:val="a"/>
    <w:link w:val="a4"/>
    <w:semiHidden/>
    <w:rsid w:val="00235EC9"/>
    <w:rPr>
      <w:rFonts w:ascii="Arial" w:hAnsi="Arial" w:cs="Wingdings"/>
      <w:sz w:val="20"/>
      <w:szCs w:val="20"/>
      <w:lang w:eastAsia="ar-SA"/>
    </w:rPr>
  </w:style>
  <w:style w:type="paragraph" w:styleId="a5">
    <w:name w:val="header"/>
    <w:basedOn w:val="a"/>
    <w:link w:val="a6"/>
    <w:rsid w:val="00905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05700"/>
    <w:rPr>
      <w:sz w:val="24"/>
      <w:szCs w:val="24"/>
    </w:rPr>
  </w:style>
  <w:style w:type="paragraph" w:styleId="a7">
    <w:name w:val="footer"/>
    <w:basedOn w:val="a"/>
    <w:link w:val="a8"/>
    <w:rsid w:val="00905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05700"/>
    <w:rPr>
      <w:sz w:val="24"/>
      <w:szCs w:val="24"/>
    </w:rPr>
  </w:style>
  <w:style w:type="character" w:customStyle="1" w:styleId="10">
    <w:name w:val="Заголовок 1 Знак"/>
    <w:link w:val="1"/>
    <w:rsid w:val="00E208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E20889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a">
    <w:name w:val="Основной текст Знак"/>
    <w:link w:val="a9"/>
    <w:rsid w:val="00E20889"/>
    <w:rPr>
      <w:rFonts w:eastAsia="Lucida Sans Unicode"/>
      <w:sz w:val="24"/>
      <w:szCs w:val="24"/>
      <w:lang w:eastAsia="ar-SA"/>
    </w:rPr>
  </w:style>
  <w:style w:type="character" w:styleId="ab">
    <w:name w:val="footnote reference"/>
    <w:rsid w:val="00E20889"/>
    <w:rPr>
      <w:vertAlign w:val="superscript"/>
    </w:rPr>
  </w:style>
  <w:style w:type="character" w:customStyle="1" w:styleId="a4">
    <w:name w:val="Текст сноски Знак"/>
    <w:link w:val="a3"/>
    <w:semiHidden/>
    <w:rsid w:val="00E20889"/>
    <w:rPr>
      <w:rFonts w:ascii="Arial" w:hAnsi="Arial" w:cs="Wingdings"/>
      <w:lang w:eastAsia="ar-SA"/>
    </w:rPr>
  </w:style>
  <w:style w:type="paragraph" w:customStyle="1" w:styleId="Style1">
    <w:name w:val="Style1"/>
    <w:basedOn w:val="a"/>
    <w:uiPriority w:val="99"/>
    <w:rsid w:val="00E20889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3">
    <w:name w:val="Style3"/>
    <w:basedOn w:val="a"/>
    <w:uiPriority w:val="99"/>
    <w:rsid w:val="00E20889"/>
    <w:pPr>
      <w:widowControl w:val="0"/>
      <w:autoSpaceDE w:val="0"/>
      <w:autoSpaceDN w:val="0"/>
      <w:adjustRightInd w:val="0"/>
      <w:jc w:val="both"/>
    </w:pPr>
  </w:style>
  <w:style w:type="character" w:customStyle="1" w:styleId="FontStyle38">
    <w:name w:val="Font Style38"/>
    <w:uiPriority w:val="99"/>
    <w:rsid w:val="00E2088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uiPriority w:val="99"/>
    <w:rsid w:val="00E2088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rsid w:val="002D6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77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DA0AE6"/>
  </w:style>
  <w:style w:type="paragraph" w:styleId="20">
    <w:name w:val="List 2"/>
    <w:basedOn w:val="a"/>
    <w:link w:val="21"/>
    <w:rsid w:val="00DA0AE6"/>
    <w:pPr>
      <w:ind w:left="566" w:hanging="283"/>
    </w:pPr>
    <w:rPr>
      <w:rFonts w:ascii="Arial" w:hAnsi="Arial" w:cs="Arial"/>
      <w:szCs w:val="28"/>
    </w:rPr>
  </w:style>
  <w:style w:type="character" w:customStyle="1" w:styleId="21">
    <w:name w:val="Список 2 Знак"/>
    <w:link w:val="20"/>
    <w:rsid w:val="00DA0AE6"/>
    <w:rPr>
      <w:rFonts w:ascii="Arial" w:hAnsi="Arial" w:cs="Arial"/>
      <w:sz w:val="24"/>
      <w:szCs w:val="28"/>
    </w:rPr>
  </w:style>
  <w:style w:type="paragraph" w:styleId="ae">
    <w:name w:val="Normal (Web)"/>
    <w:basedOn w:val="a"/>
    <w:uiPriority w:val="99"/>
    <w:rsid w:val="00DA0AE6"/>
    <w:pPr>
      <w:widowControl w:val="0"/>
      <w:suppressAutoHyphens/>
      <w:spacing w:before="100" w:after="100"/>
    </w:pPr>
    <w:rPr>
      <w:rFonts w:ascii="Helvetica" w:eastAsia="Lucida Sans Unicode" w:hAnsi="Helvetica"/>
      <w:lang w:eastAsia="ar-SA"/>
    </w:rPr>
  </w:style>
  <w:style w:type="paragraph" w:customStyle="1" w:styleId="Style13">
    <w:name w:val="Style13"/>
    <w:basedOn w:val="a"/>
    <w:uiPriority w:val="99"/>
    <w:rsid w:val="00DA0AE6"/>
    <w:pPr>
      <w:widowControl w:val="0"/>
      <w:autoSpaceDE w:val="0"/>
      <w:autoSpaceDN w:val="0"/>
      <w:adjustRightInd w:val="0"/>
      <w:spacing w:line="274" w:lineRule="exact"/>
      <w:ind w:firstLine="1051"/>
      <w:jc w:val="both"/>
    </w:pPr>
  </w:style>
  <w:style w:type="paragraph" w:customStyle="1" w:styleId="Style29">
    <w:name w:val="Style29"/>
    <w:basedOn w:val="a"/>
    <w:uiPriority w:val="99"/>
    <w:rsid w:val="00DA0AE6"/>
    <w:pPr>
      <w:widowControl w:val="0"/>
      <w:autoSpaceDE w:val="0"/>
      <w:autoSpaceDN w:val="0"/>
      <w:adjustRightInd w:val="0"/>
      <w:spacing w:line="276" w:lineRule="exact"/>
      <w:ind w:firstLine="576"/>
    </w:pPr>
  </w:style>
  <w:style w:type="character" w:customStyle="1" w:styleId="FontStyle110">
    <w:name w:val="Font Style110"/>
    <w:uiPriority w:val="99"/>
    <w:rsid w:val="00DA0AE6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Balloon Text"/>
    <w:basedOn w:val="a"/>
    <w:link w:val="af0"/>
    <w:rsid w:val="00557C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E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8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2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35E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 по ширине"/>
    <w:basedOn w:val="2"/>
    <w:rsid w:val="00F12305"/>
    <w:pPr>
      <w:widowControl w:val="0"/>
      <w:spacing w:before="0" w:after="0"/>
      <w:ind w:left="708" w:firstLine="1"/>
      <w:jc w:val="both"/>
    </w:pPr>
    <w:rPr>
      <w:rFonts w:ascii="Times New Roman" w:hAnsi="Times New Roman"/>
      <w:i w:val="0"/>
    </w:rPr>
  </w:style>
  <w:style w:type="paragraph" w:styleId="a3">
    <w:name w:val="footnote text"/>
    <w:basedOn w:val="a"/>
    <w:link w:val="a4"/>
    <w:semiHidden/>
    <w:rsid w:val="00235EC9"/>
    <w:rPr>
      <w:rFonts w:ascii="Arial" w:hAnsi="Arial" w:cs="Wingdings"/>
      <w:sz w:val="20"/>
      <w:szCs w:val="20"/>
      <w:lang w:eastAsia="ar-SA"/>
    </w:rPr>
  </w:style>
  <w:style w:type="paragraph" w:styleId="a5">
    <w:name w:val="header"/>
    <w:basedOn w:val="a"/>
    <w:link w:val="a6"/>
    <w:rsid w:val="00905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05700"/>
    <w:rPr>
      <w:sz w:val="24"/>
      <w:szCs w:val="24"/>
    </w:rPr>
  </w:style>
  <w:style w:type="paragraph" w:styleId="a7">
    <w:name w:val="footer"/>
    <w:basedOn w:val="a"/>
    <w:link w:val="a8"/>
    <w:rsid w:val="00905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05700"/>
    <w:rPr>
      <w:sz w:val="24"/>
      <w:szCs w:val="24"/>
    </w:rPr>
  </w:style>
  <w:style w:type="character" w:customStyle="1" w:styleId="10">
    <w:name w:val="Заголовок 1 Знак"/>
    <w:link w:val="1"/>
    <w:rsid w:val="00E208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E20889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aa">
    <w:name w:val="Основной текст Знак"/>
    <w:link w:val="a9"/>
    <w:rsid w:val="00E20889"/>
    <w:rPr>
      <w:rFonts w:eastAsia="Lucida Sans Unicode"/>
      <w:sz w:val="24"/>
      <w:szCs w:val="24"/>
      <w:lang w:eastAsia="ar-SA"/>
    </w:rPr>
  </w:style>
  <w:style w:type="character" w:styleId="ab">
    <w:name w:val="footnote reference"/>
    <w:rsid w:val="00E20889"/>
    <w:rPr>
      <w:vertAlign w:val="superscript"/>
    </w:rPr>
  </w:style>
  <w:style w:type="character" w:customStyle="1" w:styleId="a4">
    <w:name w:val="Текст сноски Знак"/>
    <w:link w:val="a3"/>
    <w:semiHidden/>
    <w:rsid w:val="00E20889"/>
    <w:rPr>
      <w:rFonts w:ascii="Arial" w:hAnsi="Arial" w:cs="Wingdings"/>
      <w:lang w:eastAsia="ar-SA"/>
    </w:rPr>
  </w:style>
  <w:style w:type="paragraph" w:customStyle="1" w:styleId="Style1">
    <w:name w:val="Style1"/>
    <w:basedOn w:val="a"/>
    <w:uiPriority w:val="99"/>
    <w:rsid w:val="00E20889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3">
    <w:name w:val="Style3"/>
    <w:basedOn w:val="a"/>
    <w:uiPriority w:val="99"/>
    <w:rsid w:val="00E20889"/>
    <w:pPr>
      <w:widowControl w:val="0"/>
      <w:autoSpaceDE w:val="0"/>
      <w:autoSpaceDN w:val="0"/>
      <w:adjustRightInd w:val="0"/>
      <w:jc w:val="both"/>
    </w:pPr>
  </w:style>
  <w:style w:type="character" w:customStyle="1" w:styleId="FontStyle38">
    <w:name w:val="Font Style38"/>
    <w:uiPriority w:val="99"/>
    <w:rsid w:val="00E2088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uiPriority w:val="99"/>
    <w:rsid w:val="00E2088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rsid w:val="002D6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77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DA0AE6"/>
  </w:style>
  <w:style w:type="paragraph" w:styleId="20">
    <w:name w:val="List 2"/>
    <w:basedOn w:val="a"/>
    <w:link w:val="21"/>
    <w:rsid w:val="00DA0AE6"/>
    <w:pPr>
      <w:ind w:left="566" w:hanging="283"/>
    </w:pPr>
    <w:rPr>
      <w:rFonts w:ascii="Arial" w:hAnsi="Arial" w:cs="Arial"/>
      <w:szCs w:val="28"/>
    </w:rPr>
  </w:style>
  <w:style w:type="character" w:customStyle="1" w:styleId="21">
    <w:name w:val="Список 2 Знак"/>
    <w:link w:val="20"/>
    <w:rsid w:val="00DA0AE6"/>
    <w:rPr>
      <w:rFonts w:ascii="Arial" w:hAnsi="Arial" w:cs="Arial"/>
      <w:sz w:val="24"/>
      <w:szCs w:val="28"/>
    </w:rPr>
  </w:style>
  <w:style w:type="paragraph" w:styleId="ae">
    <w:name w:val="Normal (Web)"/>
    <w:basedOn w:val="a"/>
    <w:uiPriority w:val="99"/>
    <w:rsid w:val="00DA0AE6"/>
    <w:pPr>
      <w:widowControl w:val="0"/>
      <w:suppressAutoHyphens/>
      <w:spacing w:before="100" w:after="100"/>
    </w:pPr>
    <w:rPr>
      <w:rFonts w:ascii="Helvetica" w:eastAsia="Lucida Sans Unicode" w:hAnsi="Helvetica"/>
      <w:lang w:eastAsia="ar-SA"/>
    </w:rPr>
  </w:style>
  <w:style w:type="paragraph" w:customStyle="1" w:styleId="Style13">
    <w:name w:val="Style13"/>
    <w:basedOn w:val="a"/>
    <w:uiPriority w:val="99"/>
    <w:rsid w:val="00DA0AE6"/>
    <w:pPr>
      <w:widowControl w:val="0"/>
      <w:autoSpaceDE w:val="0"/>
      <w:autoSpaceDN w:val="0"/>
      <w:adjustRightInd w:val="0"/>
      <w:spacing w:line="274" w:lineRule="exact"/>
      <w:ind w:firstLine="1051"/>
      <w:jc w:val="both"/>
    </w:pPr>
  </w:style>
  <w:style w:type="paragraph" w:customStyle="1" w:styleId="Style29">
    <w:name w:val="Style29"/>
    <w:basedOn w:val="a"/>
    <w:uiPriority w:val="99"/>
    <w:rsid w:val="00DA0AE6"/>
    <w:pPr>
      <w:widowControl w:val="0"/>
      <w:autoSpaceDE w:val="0"/>
      <w:autoSpaceDN w:val="0"/>
      <w:adjustRightInd w:val="0"/>
      <w:spacing w:line="276" w:lineRule="exact"/>
      <w:ind w:firstLine="576"/>
    </w:pPr>
  </w:style>
  <w:style w:type="character" w:customStyle="1" w:styleId="FontStyle110">
    <w:name w:val="Font Style110"/>
    <w:uiPriority w:val="99"/>
    <w:rsid w:val="00DA0AE6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Balloon Text"/>
    <w:basedOn w:val="a"/>
    <w:link w:val="af0"/>
    <w:rsid w:val="00557C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5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1CFB-CCA1-4B99-BDC1-71C42706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 20 __ г</vt:lpstr>
    </vt:vector>
  </TitlesOfParts>
  <Company>Hewlett-Packard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 20 __ г</dc:title>
  <dc:creator>Батрова</dc:creator>
  <cp:lastModifiedBy>Admin</cp:lastModifiedBy>
  <cp:revision>2</cp:revision>
  <cp:lastPrinted>2018-01-09T08:07:00Z</cp:lastPrinted>
  <dcterms:created xsi:type="dcterms:W3CDTF">2018-01-17T06:41:00Z</dcterms:created>
  <dcterms:modified xsi:type="dcterms:W3CDTF">2018-01-17T06:41:00Z</dcterms:modified>
</cp:coreProperties>
</file>