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D1" w:rsidRDefault="007F49D1" w:rsidP="007F49D1">
      <w:pPr>
        <w:pStyle w:val="a8"/>
      </w:pPr>
      <w:r>
        <w:rPr>
          <w:noProof/>
        </w:rPr>
        <w:drawing>
          <wp:inline distT="0" distB="0" distL="0" distR="0">
            <wp:extent cx="6023941" cy="9279172"/>
            <wp:effectExtent l="19050" t="0" r="0" b="0"/>
            <wp:docPr id="1" name="Рисунок 1" descr="C:\Users\texni\Desktop\Положени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xni\Desktop\Положение_page-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556" cy="929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052" w:rsidRDefault="00C87052">
      <w:pPr>
        <w:jc w:val="center"/>
        <w:sectPr w:rsidR="00C87052">
          <w:type w:val="continuous"/>
          <w:pgSz w:w="11910" w:h="16840"/>
          <w:pgMar w:top="760" w:right="740" w:bottom="280" w:left="1260" w:header="720" w:footer="720" w:gutter="0"/>
          <w:cols w:space="720"/>
        </w:sectPr>
      </w:pPr>
    </w:p>
    <w:p w:rsidR="00C87052" w:rsidRDefault="007314C1">
      <w:pPr>
        <w:pStyle w:val="1"/>
        <w:numPr>
          <w:ilvl w:val="0"/>
          <w:numId w:val="15"/>
        </w:numPr>
        <w:tabs>
          <w:tab w:val="left" w:pos="4396"/>
        </w:tabs>
        <w:spacing w:before="68"/>
        <w:ind w:hanging="709"/>
        <w:jc w:val="both"/>
      </w:pPr>
      <w:r>
        <w:lastRenderedPageBreak/>
        <w:t>Общиеположения</w:t>
      </w:r>
    </w:p>
    <w:p w:rsidR="00C87052" w:rsidRDefault="007314C1">
      <w:pPr>
        <w:pStyle w:val="a5"/>
        <w:numPr>
          <w:ilvl w:val="1"/>
          <w:numId w:val="14"/>
        </w:numPr>
        <w:tabs>
          <w:tab w:val="left" w:pos="1009"/>
        </w:tabs>
        <w:spacing w:before="132" w:line="360" w:lineRule="auto"/>
        <w:ind w:right="107" w:firstLine="0"/>
        <w:jc w:val="both"/>
        <w:rPr>
          <w:sz w:val="24"/>
        </w:rPr>
      </w:pPr>
      <w:r>
        <w:rPr>
          <w:sz w:val="24"/>
        </w:rPr>
        <w:t>Служба медиации ГАПОУ «</w:t>
      </w:r>
      <w:proofErr w:type="spellStart"/>
      <w:r>
        <w:rPr>
          <w:sz w:val="24"/>
        </w:rPr>
        <w:t>Соль-Илецкий</w:t>
      </w:r>
      <w:proofErr w:type="spellEnd"/>
      <w:r>
        <w:rPr>
          <w:sz w:val="24"/>
        </w:rPr>
        <w:t xml:space="preserve">  индустриально-технологический техникум», (далее -службамедиации)являетсясоциальнойслужбой,действующейвтехникуменаосноведобровольческихусилийстудентов и преподавателей техникума.</w:t>
      </w:r>
    </w:p>
    <w:p w:rsidR="00C87052" w:rsidRDefault="007314C1">
      <w:pPr>
        <w:pStyle w:val="a5"/>
        <w:numPr>
          <w:ilvl w:val="1"/>
          <w:numId w:val="14"/>
        </w:numPr>
        <w:tabs>
          <w:tab w:val="left" w:pos="1009"/>
        </w:tabs>
        <w:spacing w:line="360" w:lineRule="auto"/>
        <w:ind w:right="111" w:firstLine="0"/>
        <w:jc w:val="both"/>
        <w:rPr>
          <w:sz w:val="24"/>
        </w:rPr>
      </w:pPr>
      <w:r>
        <w:rPr>
          <w:sz w:val="24"/>
        </w:rPr>
        <w:t>Службамедиациивсвоейработеруководствуетсядействующимизаконодательствами:КонституциейРФ,ФедеральнымзакономРФот29.12.2012г.№273</w:t>
      </w:r>
    </w:p>
    <w:p w:rsidR="00C87052" w:rsidRDefault="007314C1">
      <w:pPr>
        <w:pStyle w:val="a3"/>
        <w:spacing w:line="360" w:lineRule="auto"/>
        <w:ind w:right="108"/>
        <w:jc w:val="both"/>
      </w:pPr>
      <w:r>
        <w:t>«Об образовании в Российской Федерации», Федеральным законом от 27.07.2010г. РФ №193-ФЗ«Обальтернативнойпроцедуреурегулированияспоровсучастиемпосредника(процедуремедиации)»,РаспоряжениемПравительстваРФот29.05.2015№996-р«Обутверждении Стратегии развития воспитания в Российской Федерации на период до 2025года»,Уставомтехникумаи настоящимПоложением.</w:t>
      </w:r>
    </w:p>
    <w:p w:rsidR="00C87052" w:rsidRDefault="007314C1">
      <w:pPr>
        <w:pStyle w:val="1"/>
        <w:numPr>
          <w:ilvl w:val="0"/>
          <w:numId w:val="15"/>
        </w:numPr>
        <w:tabs>
          <w:tab w:val="left" w:pos="3611"/>
        </w:tabs>
        <w:spacing w:before="6"/>
        <w:ind w:left="3610" w:hanging="709"/>
        <w:jc w:val="both"/>
      </w:pPr>
      <w:r>
        <w:t>Целиизадачислужбымедиации</w:t>
      </w:r>
    </w:p>
    <w:p w:rsidR="00C87052" w:rsidRDefault="007314C1">
      <w:pPr>
        <w:pStyle w:val="a5"/>
        <w:numPr>
          <w:ilvl w:val="1"/>
          <w:numId w:val="13"/>
        </w:numPr>
        <w:tabs>
          <w:tab w:val="left" w:pos="1009"/>
        </w:tabs>
        <w:spacing w:before="132" w:line="360" w:lineRule="auto"/>
        <w:ind w:right="111" w:firstLine="0"/>
        <w:jc w:val="both"/>
        <w:rPr>
          <w:sz w:val="24"/>
        </w:rPr>
      </w:pPr>
      <w:r>
        <w:rPr>
          <w:sz w:val="24"/>
        </w:rPr>
        <w:t>Цельюдеятельностислужбымедиацииявляетсясодействиепрофилактикеправонарушений и социальной реабилитации участников конфликтных и криминальныхситуацийнаосновепринципов восстановительногоправосудия.</w:t>
      </w:r>
    </w:p>
    <w:p w:rsidR="00C87052" w:rsidRDefault="007314C1">
      <w:pPr>
        <w:pStyle w:val="a5"/>
        <w:numPr>
          <w:ilvl w:val="1"/>
          <w:numId w:val="13"/>
        </w:numPr>
        <w:tabs>
          <w:tab w:val="left" w:pos="1009"/>
        </w:tabs>
        <w:spacing w:before="1"/>
        <w:ind w:left="1008" w:hanging="709"/>
        <w:jc w:val="both"/>
        <w:rPr>
          <w:sz w:val="24"/>
        </w:rPr>
      </w:pPr>
      <w:r>
        <w:rPr>
          <w:sz w:val="24"/>
        </w:rPr>
        <w:t>Задачамидеятельностислужбымедиацииявляются:</w:t>
      </w:r>
    </w:p>
    <w:p w:rsidR="00C87052" w:rsidRDefault="007314C1">
      <w:pPr>
        <w:pStyle w:val="a5"/>
        <w:numPr>
          <w:ilvl w:val="0"/>
          <w:numId w:val="12"/>
        </w:numPr>
        <w:tabs>
          <w:tab w:val="left" w:pos="1009"/>
        </w:tabs>
        <w:spacing w:before="137"/>
        <w:ind w:hanging="709"/>
        <w:jc w:val="both"/>
        <w:rPr>
          <w:sz w:val="24"/>
        </w:rPr>
      </w:pPr>
      <w:r>
        <w:rPr>
          <w:sz w:val="24"/>
        </w:rPr>
        <w:t>формированиеадаптивныхиэффективныхстратегийповедения;</w:t>
      </w:r>
    </w:p>
    <w:p w:rsidR="00C87052" w:rsidRDefault="007314C1">
      <w:pPr>
        <w:pStyle w:val="a5"/>
        <w:numPr>
          <w:ilvl w:val="0"/>
          <w:numId w:val="12"/>
        </w:numPr>
        <w:tabs>
          <w:tab w:val="left" w:pos="1009"/>
        </w:tabs>
        <w:spacing w:before="139"/>
        <w:ind w:hanging="709"/>
        <w:jc w:val="both"/>
        <w:rPr>
          <w:sz w:val="24"/>
        </w:rPr>
      </w:pPr>
      <w:r>
        <w:rPr>
          <w:sz w:val="24"/>
        </w:rPr>
        <w:t>развитиересурсовличностистудентов;</w:t>
      </w:r>
    </w:p>
    <w:p w:rsidR="00C87052" w:rsidRDefault="007314C1">
      <w:pPr>
        <w:pStyle w:val="a5"/>
        <w:numPr>
          <w:ilvl w:val="0"/>
          <w:numId w:val="12"/>
        </w:numPr>
        <w:tabs>
          <w:tab w:val="left" w:pos="1009"/>
        </w:tabs>
        <w:spacing w:before="137"/>
        <w:ind w:hanging="709"/>
        <w:jc w:val="both"/>
        <w:rPr>
          <w:sz w:val="24"/>
        </w:rPr>
      </w:pPr>
      <w:r>
        <w:rPr>
          <w:sz w:val="24"/>
        </w:rPr>
        <w:t>выработкакоммуникативныхнавыковучастниковобразовательногопроцесса;</w:t>
      </w:r>
    </w:p>
    <w:p w:rsidR="00C87052" w:rsidRDefault="007314C1">
      <w:pPr>
        <w:pStyle w:val="a5"/>
        <w:numPr>
          <w:ilvl w:val="0"/>
          <w:numId w:val="12"/>
        </w:numPr>
        <w:tabs>
          <w:tab w:val="left" w:pos="1009"/>
        </w:tabs>
        <w:spacing w:before="140"/>
        <w:ind w:hanging="709"/>
        <w:jc w:val="both"/>
        <w:rPr>
          <w:sz w:val="24"/>
        </w:rPr>
      </w:pPr>
      <w:r>
        <w:rPr>
          <w:sz w:val="24"/>
        </w:rPr>
        <w:t>умениеучастниковмедиацииконструктивноразрешатьконфликты.</w:t>
      </w:r>
    </w:p>
    <w:p w:rsidR="00C87052" w:rsidRDefault="007314C1">
      <w:pPr>
        <w:pStyle w:val="1"/>
        <w:numPr>
          <w:ilvl w:val="0"/>
          <w:numId w:val="15"/>
        </w:numPr>
        <w:tabs>
          <w:tab w:val="left" w:pos="3028"/>
        </w:tabs>
        <w:spacing w:before="141"/>
        <w:ind w:left="3027" w:hanging="710"/>
        <w:jc w:val="both"/>
      </w:pPr>
      <w:r>
        <w:t>Принципыдеятельностислужбымедиации</w:t>
      </w:r>
    </w:p>
    <w:p w:rsidR="00C87052" w:rsidRDefault="007314C1">
      <w:pPr>
        <w:pStyle w:val="a3"/>
        <w:spacing w:before="135"/>
        <w:jc w:val="both"/>
      </w:pPr>
      <w:r>
        <w:t>3.1.   Деятельностьслужбымедиацииосновананаследующих принципах:</w:t>
      </w:r>
    </w:p>
    <w:p w:rsidR="00C87052" w:rsidRDefault="007314C1">
      <w:pPr>
        <w:pStyle w:val="a5"/>
        <w:numPr>
          <w:ilvl w:val="0"/>
          <w:numId w:val="11"/>
        </w:numPr>
        <w:tabs>
          <w:tab w:val="left" w:pos="1009"/>
        </w:tabs>
        <w:spacing w:before="137" w:line="360" w:lineRule="auto"/>
        <w:ind w:right="106" w:firstLine="0"/>
        <w:jc w:val="both"/>
        <w:rPr>
          <w:sz w:val="24"/>
        </w:rPr>
      </w:pPr>
      <w:r>
        <w:rPr>
          <w:sz w:val="24"/>
        </w:rPr>
        <w:t>Процедура медиации проводится при взаимном волеизъявлении сторон на основепринциповдобровольности, сотрудничества иравноправиясторон,предполагающихкакдобровольноеучастиестудентовворганизацииработыслужбы,такиобязательноесогласиесторон,вовлеченныхвконфликт,научастиевпроцедурепримирения;</w:t>
      </w:r>
    </w:p>
    <w:p w:rsidR="00C87052" w:rsidRDefault="007314C1">
      <w:pPr>
        <w:pStyle w:val="a5"/>
        <w:numPr>
          <w:ilvl w:val="0"/>
          <w:numId w:val="11"/>
        </w:numPr>
        <w:tabs>
          <w:tab w:val="left" w:pos="1009"/>
        </w:tabs>
        <w:spacing w:line="360" w:lineRule="auto"/>
        <w:ind w:right="107" w:firstLine="0"/>
        <w:jc w:val="both"/>
        <w:rPr>
          <w:sz w:val="24"/>
        </w:rPr>
      </w:pPr>
      <w:r>
        <w:rPr>
          <w:sz w:val="24"/>
        </w:rPr>
        <w:t>Принципконфиденциальности,предполагающийобязательствослужбымедиациине разглашать полученные в ходе программ сведения. Исключение составляет информацияовозможномнанесенииущербадля жизни,здоровья и безопасности;</w:t>
      </w:r>
    </w:p>
    <w:p w:rsidR="00C87052" w:rsidRDefault="007314C1">
      <w:pPr>
        <w:pStyle w:val="a5"/>
        <w:numPr>
          <w:ilvl w:val="0"/>
          <w:numId w:val="11"/>
        </w:numPr>
        <w:tabs>
          <w:tab w:val="left" w:pos="1009"/>
        </w:tabs>
        <w:spacing w:before="2" w:line="360" w:lineRule="auto"/>
        <w:ind w:right="112" w:firstLine="0"/>
        <w:jc w:val="both"/>
        <w:rPr>
          <w:sz w:val="24"/>
        </w:rPr>
      </w:pPr>
      <w:r>
        <w:rPr>
          <w:sz w:val="24"/>
        </w:rPr>
        <w:t>Принципбеспристрастностиинезависимостимедиатора,запрещающийслужбемедиации принимать сторону одного из участников конфликта, в соответствии с которымпредполагается, что служба не выясняет вопрос о виновности или невинности той или инойстороны,аявляетсянезависимымпосредником,помогающимсторонамсамостоятельнона</w:t>
      </w:r>
      <w:r>
        <w:rPr>
          <w:sz w:val="24"/>
        </w:rPr>
        <w:lastRenderedPageBreak/>
        <w:t>йти решение.</w:t>
      </w:r>
    </w:p>
    <w:p w:rsidR="00C87052" w:rsidRDefault="00C87052">
      <w:pPr>
        <w:spacing w:line="360" w:lineRule="auto"/>
        <w:jc w:val="both"/>
        <w:rPr>
          <w:sz w:val="24"/>
        </w:rPr>
        <w:sectPr w:rsidR="00C87052">
          <w:pgSz w:w="11910" w:h="16840"/>
          <w:pgMar w:top="1180" w:right="740" w:bottom="280" w:left="1260" w:header="720" w:footer="720" w:gutter="0"/>
          <w:cols w:space="720"/>
        </w:sectPr>
      </w:pPr>
    </w:p>
    <w:p w:rsidR="00C87052" w:rsidRDefault="007314C1">
      <w:pPr>
        <w:pStyle w:val="1"/>
        <w:numPr>
          <w:ilvl w:val="0"/>
          <w:numId w:val="15"/>
        </w:numPr>
        <w:tabs>
          <w:tab w:val="left" w:pos="2865"/>
        </w:tabs>
        <w:spacing w:before="72"/>
        <w:ind w:left="2864" w:hanging="301"/>
        <w:jc w:val="both"/>
      </w:pPr>
      <w:r>
        <w:lastRenderedPageBreak/>
        <w:t>Порядокформированияслужбымедиации</w:t>
      </w:r>
    </w:p>
    <w:p w:rsidR="00C87052" w:rsidRDefault="007314C1">
      <w:pPr>
        <w:pStyle w:val="a5"/>
        <w:numPr>
          <w:ilvl w:val="1"/>
          <w:numId w:val="15"/>
        </w:numPr>
        <w:tabs>
          <w:tab w:val="left" w:pos="1165"/>
        </w:tabs>
        <w:spacing w:before="132" w:line="360" w:lineRule="auto"/>
        <w:ind w:right="105" w:firstLine="240"/>
        <w:jc w:val="both"/>
        <w:rPr>
          <w:sz w:val="24"/>
        </w:rPr>
      </w:pPr>
      <w:r>
        <w:rPr>
          <w:sz w:val="24"/>
        </w:rPr>
        <w:t>Осуществлятьдеятельностьмедиаторавсоставеслужбымедиациинанепрофессиональной основе могут студенты всех курсов, достигшие возраста восемнадцатилет,обладающиеполнойдееспособностьюинеимеющиесудимости,атакженезаинтересованныевпроцедуремедиации.</w:t>
      </w:r>
    </w:p>
    <w:p w:rsidR="00C87052" w:rsidRDefault="007314C1">
      <w:pPr>
        <w:pStyle w:val="a5"/>
        <w:numPr>
          <w:ilvl w:val="1"/>
          <w:numId w:val="10"/>
        </w:numPr>
        <w:tabs>
          <w:tab w:val="left" w:pos="1069"/>
        </w:tabs>
        <w:spacing w:before="1" w:line="360" w:lineRule="auto"/>
        <w:ind w:right="104" w:firstLine="0"/>
        <w:jc w:val="both"/>
        <w:rPr>
          <w:sz w:val="24"/>
        </w:rPr>
      </w:pPr>
      <w:r>
        <w:rPr>
          <w:sz w:val="24"/>
        </w:rPr>
        <w:t>Медиатор не в праве быть представителем какой-либо стороны; оказывать какой-либосторонеюридическую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>онсультационнуюилиинуюпомощь;осуществлятьдеятельность медиатора, если при проведении процедуры медиации он лично (прямо иликосвенно) заинтересован в ее результате, в том числе состоит с лицом, являющимся однойиз сторон, в родственных отношениях; делать без согласия сторон публичные по существуспора.</w:t>
      </w:r>
    </w:p>
    <w:p w:rsidR="00C87052" w:rsidRDefault="007314C1">
      <w:pPr>
        <w:pStyle w:val="a5"/>
        <w:numPr>
          <w:ilvl w:val="1"/>
          <w:numId w:val="10"/>
        </w:numPr>
        <w:tabs>
          <w:tab w:val="left" w:pos="1069"/>
        </w:tabs>
        <w:spacing w:before="1" w:line="360" w:lineRule="auto"/>
        <w:ind w:right="104" w:firstLine="0"/>
        <w:jc w:val="both"/>
        <w:rPr>
          <w:sz w:val="24"/>
        </w:rPr>
      </w:pPr>
      <w:r>
        <w:rPr>
          <w:sz w:val="24"/>
        </w:rPr>
        <w:t>Основнымикураторам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медиаторами)службымедиацииявляютсяпедагог-психологисоциальныйпедагог.</w:t>
      </w:r>
    </w:p>
    <w:p w:rsidR="00C87052" w:rsidRDefault="007314C1">
      <w:pPr>
        <w:pStyle w:val="a3"/>
        <w:spacing w:line="360" w:lineRule="auto"/>
        <w:ind w:right="114"/>
        <w:jc w:val="both"/>
      </w:pPr>
      <w:r>
        <w:t>4.4. Руководителем службы медиации является заместитель директора по воспитательнойработе.</w:t>
      </w:r>
    </w:p>
    <w:p w:rsidR="00C87052" w:rsidRDefault="007314C1">
      <w:pPr>
        <w:pStyle w:val="1"/>
        <w:numPr>
          <w:ilvl w:val="0"/>
          <w:numId w:val="15"/>
        </w:numPr>
        <w:tabs>
          <w:tab w:val="left" w:pos="3484"/>
        </w:tabs>
        <w:ind w:left="3483" w:hanging="709"/>
        <w:jc w:val="both"/>
      </w:pPr>
      <w:r>
        <w:t>Порядокработыслужбымедиации</w:t>
      </w:r>
    </w:p>
    <w:p w:rsidR="00C87052" w:rsidRDefault="007314C1">
      <w:pPr>
        <w:pStyle w:val="a5"/>
        <w:numPr>
          <w:ilvl w:val="1"/>
          <w:numId w:val="9"/>
        </w:numPr>
        <w:tabs>
          <w:tab w:val="left" w:pos="1009"/>
        </w:tabs>
        <w:spacing w:before="132" w:line="360" w:lineRule="auto"/>
        <w:ind w:right="107" w:firstLine="0"/>
        <w:jc w:val="both"/>
        <w:rPr>
          <w:sz w:val="24"/>
        </w:rPr>
      </w:pPr>
      <w:r>
        <w:rPr>
          <w:sz w:val="24"/>
        </w:rPr>
        <w:t>Службамедиацииможетполучатьинформациюослучаяхконфликтногоиликриминальногохарактераотпедагогов,студентов,администрациитехникума,членовслужбы медиации.</w:t>
      </w:r>
    </w:p>
    <w:p w:rsidR="00C87052" w:rsidRDefault="007314C1">
      <w:pPr>
        <w:pStyle w:val="a5"/>
        <w:numPr>
          <w:ilvl w:val="1"/>
          <w:numId w:val="9"/>
        </w:numPr>
        <w:tabs>
          <w:tab w:val="left" w:pos="1009"/>
        </w:tabs>
        <w:spacing w:before="1" w:line="360" w:lineRule="auto"/>
        <w:ind w:right="107" w:firstLine="0"/>
        <w:jc w:val="both"/>
        <w:rPr>
          <w:sz w:val="24"/>
        </w:rPr>
      </w:pPr>
      <w:r>
        <w:rPr>
          <w:sz w:val="24"/>
        </w:rPr>
        <w:t>Для проведения процедуры медиации стороны по взаимному согласию выбираютодногоилинесколькихмедиаторов,либослужбамедиацииможетрекомендоватькандидатуру медиатора, кандидатуры медиаторов или назначить их в случае, если сторонынаправили соответствующее обращение в указанную службу на основании соглашения опроведениипроцедурымедиации.</w:t>
      </w:r>
    </w:p>
    <w:p w:rsidR="00C87052" w:rsidRDefault="007314C1">
      <w:pPr>
        <w:pStyle w:val="a5"/>
        <w:numPr>
          <w:ilvl w:val="1"/>
          <w:numId w:val="9"/>
        </w:numPr>
        <w:tabs>
          <w:tab w:val="left" w:pos="1009"/>
        </w:tabs>
        <w:spacing w:line="360" w:lineRule="auto"/>
        <w:ind w:right="107" w:firstLine="0"/>
        <w:jc w:val="both"/>
        <w:rPr>
          <w:sz w:val="24"/>
        </w:rPr>
      </w:pPr>
      <w:r>
        <w:rPr>
          <w:sz w:val="24"/>
        </w:rPr>
        <w:t>Медиатор,выбранныйилиназначенныйвслучаеналичияиливозникновениявпроцессе проведения процедуры медиации обстоятельств, которые могут повлиять на егонезависимость и беспристрастность, незамедлительно обязан сообщить об этом сторонамили вслужбумедиации.</w:t>
      </w:r>
    </w:p>
    <w:p w:rsidR="00C87052" w:rsidRDefault="007314C1">
      <w:pPr>
        <w:pStyle w:val="a5"/>
        <w:numPr>
          <w:ilvl w:val="1"/>
          <w:numId w:val="9"/>
        </w:numPr>
        <w:tabs>
          <w:tab w:val="left" w:pos="1009"/>
        </w:tabs>
        <w:spacing w:line="360" w:lineRule="auto"/>
        <w:ind w:right="112" w:firstLine="0"/>
        <w:jc w:val="both"/>
        <w:rPr>
          <w:sz w:val="24"/>
        </w:rPr>
      </w:pPr>
      <w:r>
        <w:rPr>
          <w:sz w:val="24"/>
        </w:rPr>
        <w:t>Службамедиациипринимаетрешениеовозможностиилиневозможностипримирительнойпроцедурывкаждомконкретномслучаесамостоятельно.Принеобходимостиопринятомрешенииинформируютсядолжностныелицатехникума.</w:t>
      </w:r>
    </w:p>
    <w:p w:rsidR="00C87052" w:rsidRDefault="007314C1">
      <w:pPr>
        <w:pStyle w:val="a5"/>
        <w:numPr>
          <w:ilvl w:val="1"/>
          <w:numId w:val="9"/>
        </w:numPr>
        <w:tabs>
          <w:tab w:val="left" w:pos="1009"/>
        </w:tabs>
        <w:spacing w:before="2" w:line="360" w:lineRule="auto"/>
        <w:ind w:right="113" w:firstLine="0"/>
        <w:jc w:val="both"/>
        <w:rPr>
          <w:sz w:val="24"/>
        </w:rPr>
      </w:pPr>
      <w:r>
        <w:rPr>
          <w:sz w:val="24"/>
        </w:rPr>
        <w:t>Процедурамедиацииначинаетсявслучаесогласияконфликтующихстороннаучастиевданнойпрограмме.Еслидействияоднойилиобеихсторонмогутбытьквалифицированыкакправонарушениедляпроведенияпрограммытакженеобходимосогласиеродителей (или законныхпредставителей).</w:t>
      </w:r>
    </w:p>
    <w:p w:rsidR="00C87052" w:rsidRDefault="007314C1">
      <w:pPr>
        <w:pStyle w:val="a5"/>
        <w:numPr>
          <w:ilvl w:val="1"/>
          <w:numId w:val="9"/>
        </w:numPr>
        <w:tabs>
          <w:tab w:val="left" w:pos="1009"/>
        </w:tabs>
        <w:spacing w:line="360" w:lineRule="auto"/>
        <w:ind w:right="113" w:firstLine="0"/>
        <w:jc w:val="both"/>
        <w:rPr>
          <w:sz w:val="24"/>
        </w:rPr>
      </w:pPr>
      <w:r>
        <w:rPr>
          <w:sz w:val="24"/>
        </w:rPr>
        <w:t>Вслучаееслипримирительнаяпрограммапланируетсянаэтапедознанияилиследствия,топриеепроведенииставитсявизвестностьадминистрациятехникума,Совет</w:t>
      </w:r>
    </w:p>
    <w:p w:rsidR="00C87052" w:rsidRDefault="00C87052">
      <w:pPr>
        <w:spacing w:line="360" w:lineRule="auto"/>
        <w:jc w:val="both"/>
        <w:rPr>
          <w:sz w:val="24"/>
        </w:rPr>
        <w:sectPr w:rsidR="00C87052">
          <w:pgSz w:w="11910" w:h="16840"/>
          <w:pgMar w:top="760" w:right="740" w:bottom="280" w:left="1260" w:header="720" w:footer="720" w:gutter="0"/>
          <w:cols w:space="720"/>
        </w:sectPr>
      </w:pPr>
    </w:p>
    <w:p w:rsidR="00C87052" w:rsidRDefault="007314C1">
      <w:pPr>
        <w:pStyle w:val="a3"/>
        <w:spacing w:before="68" w:line="360" w:lineRule="auto"/>
        <w:ind w:right="113"/>
        <w:jc w:val="both"/>
      </w:pPr>
      <w:r>
        <w:lastRenderedPageBreak/>
        <w:t>попрофилактикеправонарушенийнесовершеннолетнихипринеобходимостипроизводитсясогласованиессоответствующими органамивнутреннихдел.</w:t>
      </w:r>
    </w:p>
    <w:p w:rsidR="00C87052" w:rsidRDefault="007314C1">
      <w:pPr>
        <w:pStyle w:val="a5"/>
        <w:numPr>
          <w:ilvl w:val="1"/>
          <w:numId w:val="9"/>
        </w:numPr>
        <w:tabs>
          <w:tab w:val="left" w:pos="1009"/>
        </w:tabs>
        <w:spacing w:line="360" w:lineRule="auto"/>
        <w:ind w:right="111" w:firstLine="0"/>
        <w:jc w:val="both"/>
        <w:rPr>
          <w:sz w:val="24"/>
        </w:rPr>
      </w:pPr>
      <w:r>
        <w:rPr>
          <w:sz w:val="24"/>
        </w:rPr>
        <w:t>Переговоры с родителями (законными представителями) и должностными лицамипроводитруководитель службымедиации.</w:t>
      </w:r>
    </w:p>
    <w:p w:rsidR="00C87052" w:rsidRDefault="007314C1">
      <w:pPr>
        <w:pStyle w:val="a5"/>
        <w:numPr>
          <w:ilvl w:val="1"/>
          <w:numId w:val="9"/>
        </w:numPr>
        <w:tabs>
          <w:tab w:val="left" w:pos="1009"/>
        </w:tabs>
        <w:spacing w:line="360" w:lineRule="auto"/>
        <w:ind w:right="106" w:firstLine="0"/>
        <w:jc w:val="both"/>
        <w:rPr>
          <w:sz w:val="24"/>
        </w:rPr>
      </w:pPr>
      <w:r>
        <w:rPr>
          <w:sz w:val="24"/>
        </w:rPr>
        <w:t>Примирительнаяпроцедуранеможетпроводитьсяпофактамправонарушений,связанныхсупотреблениемнаркотиковикрайнимипроявлениямижестокости.Впримирительнойпрограмменемогутучаствоватьлица,имеющиепсихическиезаболевания.</w:t>
      </w:r>
    </w:p>
    <w:p w:rsidR="00C87052" w:rsidRDefault="007314C1">
      <w:pPr>
        <w:pStyle w:val="a5"/>
        <w:numPr>
          <w:ilvl w:val="1"/>
          <w:numId w:val="9"/>
        </w:numPr>
        <w:tabs>
          <w:tab w:val="left" w:pos="1009"/>
        </w:tabs>
        <w:spacing w:line="360" w:lineRule="auto"/>
        <w:ind w:right="104" w:firstLine="0"/>
        <w:jc w:val="both"/>
        <w:rPr>
          <w:sz w:val="24"/>
        </w:rPr>
      </w:pPr>
      <w:r>
        <w:rPr>
          <w:sz w:val="24"/>
        </w:rPr>
        <w:t>Порядок проведения процедуры медиации устанавливается договором о проведениипроцедуры медиации в каждом конкретном случае. В соглашении о проведении процедурымедиации стороны вправе указать на самостоятельное определение медиатором порядкапроведения процедуры медиации с учетом обстоятельств возникшего спора, пожеланийсторон и необходимости скорейшего урегулирования спора. Медиатор не вправе вносить,если стороны не договорились об ином, предложения об урегулировании спора. В течениевсей процедуры медиации медиатор может встречаться и поддерживать связь как со всемисторонамивместе,такискаждойизнихвотдельности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рипроведениипроцедурымедиациимедиаторневправеставитьсвоимидействиямикакую-либоизсторонвпреимущественное положение, равно как и умалять права и законные интересы одной изсторон.</w:t>
      </w:r>
    </w:p>
    <w:p w:rsidR="00C87052" w:rsidRDefault="007314C1">
      <w:pPr>
        <w:pStyle w:val="a5"/>
        <w:numPr>
          <w:ilvl w:val="1"/>
          <w:numId w:val="9"/>
        </w:numPr>
        <w:tabs>
          <w:tab w:val="left" w:pos="1069"/>
        </w:tabs>
        <w:spacing w:before="1" w:line="360" w:lineRule="auto"/>
        <w:ind w:right="109" w:firstLine="0"/>
        <w:jc w:val="both"/>
        <w:rPr>
          <w:sz w:val="24"/>
        </w:rPr>
      </w:pPr>
      <w:r>
        <w:rPr>
          <w:sz w:val="24"/>
        </w:rPr>
        <w:t>Срокипроведенияпроцедурымедиацииопределяютсядоговоромопроведениипроцедуры медиации. При этом медиатор и стороны должны принимать все возможныемеры для того, чтобы указанная процедура была прекращена в срок не более чем в течениешестидесяти дней. В исключительных случаях в связи со сложностью разрешаемого спора,енеобходимостьюполучениядополнительнойинформацииилидокументовсрокпроведения процедуры медиации может быть увеличен по договоренности сторон и присогласиимедиатора.</w:t>
      </w:r>
    </w:p>
    <w:p w:rsidR="00C87052" w:rsidRDefault="007314C1">
      <w:pPr>
        <w:pStyle w:val="a5"/>
        <w:numPr>
          <w:ilvl w:val="1"/>
          <w:numId w:val="9"/>
        </w:numPr>
        <w:tabs>
          <w:tab w:val="left" w:pos="1009"/>
        </w:tabs>
        <w:spacing w:line="360" w:lineRule="auto"/>
        <w:ind w:right="112" w:firstLine="0"/>
        <w:jc w:val="both"/>
        <w:rPr>
          <w:sz w:val="24"/>
        </w:rPr>
      </w:pPr>
      <w:r>
        <w:rPr>
          <w:sz w:val="24"/>
        </w:rPr>
        <w:t>Вслучаеесливходепримирительнойпроцедурыконфликтующиестороныпришликсоглашению,достигнутыерезультатыфиксируютсявпримирительномдоговоре.</w:t>
      </w:r>
    </w:p>
    <w:p w:rsidR="00C87052" w:rsidRDefault="007314C1">
      <w:pPr>
        <w:pStyle w:val="a5"/>
        <w:numPr>
          <w:ilvl w:val="1"/>
          <w:numId w:val="9"/>
        </w:numPr>
        <w:tabs>
          <w:tab w:val="left" w:pos="1009"/>
        </w:tabs>
        <w:spacing w:line="360" w:lineRule="auto"/>
        <w:ind w:right="111" w:firstLine="0"/>
        <w:jc w:val="both"/>
        <w:rPr>
          <w:sz w:val="24"/>
        </w:rPr>
      </w:pPr>
      <w:r>
        <w:rPr>
          <w:sz w:val="24"/>
        </w:rPr>
        <w:t>При необходимости служба медиации передает копию примирительного договораадминистрациитехникума.</w:t>
      </w:r>
    </w:p>
    <w:p w:rsidR="00C87052" w:rsidRDefault="007314C1">
      <w:pPr>
        <w:pStyle w:val="a5"/>
        <w:numPr>
          <w:ilvl w:val="1"/>
          <w:numId w:val="9"/>
        </w:numPr>
        <w:tabs>
          <w:tab w:val="left" w:pos="1009"/>
        </w:tabs>
        <w:spacing w:line="360" w:lineRule="auto"/>
        <w:ind w:right="110" w:firstLine="0"/>
        <w:jc w:val="both"/>
        <w:rPr>
          <w:sz w:val="24"/>
        </w:rPr>
      </w:pPr>
      <w:r>
        <w:rPr>
          <w:sz w:val="24"/>
        </w:rPr>
        <w:t>Служба медиации осуществляет контроль над выполнением обязательств, взятых насебясторонамивпримирительномдоговоре,ноненесетответственностьзаихвыполнение. При возникновении проблем в выполнении обязательств, служба медиациипомогаетсторонамосознатьпричины трудностей ипутиихпреодоления.</w:t>
      </w:r>
    </w:p>
    <w:p w:rsidR="00C87052" w:rsidRDefault="007314C1">
      <w:pPr>
        <w:pStyle w:val="a5"/>
        <w:numPr>
          <w:ilvl w:val="1"/>
          <w:numId w:val="9"/>
        </w:numPr>
        <w:tabs>
          <w:tab w:val="left" w:pos="1009"/>
        </w:tabs>
        <w:spacing w:line="360" w:lineRule="auto"/>
        <w:ind w:right="111" w:firstLine="0"/>
        <w:jc w:val="both"/>
        <w:rPr>
          <w:sz w:val="24"/>
        </w:rPr>
      </w:pPr>
      <w:r>
        <w:rPr>
          <w:sz w:val="24"/>
        </w:rPr>
        <w:t>Принеобходимостислужбамедиациисодействуетвпредоставленииучастникампримирительнойпроцедурыдоступакуслугам посоциальнойреабилитации.</w:t>
      </w:r>
    </w:p>
    <w:p w:rsidR="00C87052" w:rsidRDefault="007314C1">
      <w:pPr>
        <w:pStyle w:val="a5"/>
        <w:numPr>
          <w:ilvl w:val="1"/>
          <w:numId w:val="9"/>
        </w:numPr>
        <w:tabs>
          <w:tab w:val="left" w:pos="1009"/>
        </w:tabs>
        <w:ind w:left="1008" w:hanging="709"/>
        <w:jc w:val="both"/>
        <w:rPr>
          <w:sz w:val="24"/>
        </w:rPr>
      </w:pPr>
      <w:r>
        <w:rPr>
          <w:sz w:val="24"/>
        </w:rPr>
        <w:t>Службамедиацииможетпринятьрешениеопрекращениипроцедурымедиациипо</w:t>
      </w:r>
    </w:p>
    <w:p w:rsidR="00C87052" w:rsidRDefault="00C87052">
      <w:pPr>
        <w:jc w:val="both"/>
        <w:rPr>
          <w:sz w:val="24"/>
        </w:rPr>
        <w:sectPr w:rsidR="00C87052">
          <w:pgSz w:w="11910" w:h="16840"/>
          <w:pgMar w:top="760" w:right="740" w:bottom="280" w:left="1260" w:header="720" w:footer="720" w:gutter="0"/>
          <w:cols w:space="720"/>
        </w:sectPr>
      </w:pPr>
    </w:p>
    <w:p w:rsidR="00C87052" w:rsidRDefault="007314C1">
      <w:pPr>
        <w:pStyle w:val="a3"/>
        <w:spacing w:before="68" w:line="360" w:lineRule="auto"/>
        <w:ind w:right="103"/>
        <w:jc w:val="both"/>
      </w:pPr>
      <w:r>
        <w:lastRenderedPageBreak/>
        <w:t>следующим обстоятельствам: заключение сторонами медиативного соглашени</w:t>
      </w:r>
      <w:proofErr w:type="gramStart"/>
      <w:r>
        <w:t>я-</w:t>
      </w:r>
      <w:proofErr w:type="gramEnd"/>
      <w:r>
        <w:t xml:space="preserve"> со дняподписания такого соглашения; заключение соглашения сторон о прекращении процедурымедиациибездостижениясогласияпоимеющимсяразногласиям-содняподписаниятакогосоглашения;заявлениемедиаторавписьменнойформе,направленноесторонампослеконсультацийснимипоповодупрекращенияпроцедурымедиацииввидунецелесообразности ее дальнейшего проведения, - в день направления данного заявления;заявлениевписьменнойформеодной,несколькихиливсехсторон,направленноемедиатор)', об отказе от продолжения процедуры медиации - со дня получения медиаторомданногозаявления;истечениесрокапроведенияпроцедурымедиации-содняегоистечениясучетомположений всоответствиисп.5.10. Положения.</w:t>
      </w:r>
    </w:p>
    <w:p w:rsidR="00C87052" w:rsidRDefault="007314C1">
      <w:pPr>
        <w:pStyle w:val="a5"/>
        <w:numPr>
          <w:ilvl w:val="1"/>
          <w:numId w:val="9"/>
        </w:numPr>
        <w:tabs>
          <w:tab w:val="left" w:pos="1009"/>
        </w:tabs>
        <w:spacing w:line="360" w:lineRule="auto"/>
        <w:ind w:right="113" w:firstLine="0"/>
        <w:jc w:val="both"/>
        <w:rPr>
          <w:sz w:val="24"/>
        </w:rPr>
      </w:pPr>
      <w:r>
        <w:rPr>
          <w:sz w:val="24"/>
        </w:rPr>
        <w:t>ВслучаеневозможностирешенияконфликтнойситуациируководительслужбымедиацииобращаетсявкомиссиюпоурегулированиюспоровмеждуучастникамиобразовательныхотношенийвГАПОУ «</w:t>
      </w:r>
      <w:proofErr w:type="spellStart"/>
      <w:r>
        <w:rPr>
          <w:sz w:val="24"/>
        </w:rPr>
        <w:t>Соль-Илецкий</w:t>
      </w:r>
      <w:proofErr w:type="spellEnd"/>
      <w:r>
        <w:rPr>
          <w:sz w:val="24"/>
        </w:rPr>
        <w:t xml:space="preserve">  индустриально-технологический техникум».</w:t>
      </w:r>
    </w:p>
    <w:p w:rsidR="00C87052" w:rsidRDefault="007314C1">
      <w:pPr>
        <w:pStyle w:val="1"/>
        <w:numPr>
          <w:ilvl w:val="0"/>
          <w:numId w:val="15"/>
        </w:numPr>
        <w:tabs>
          <w:tab w:val="left" w:pos="2898"/>
        </w:tabs>
        <w:ind w:left="2897" w:hanging="709"/>
        <w:jc w:val="both"/>
      </w:pPr>
      <w:r>
        <w:t>Организациидеятельностислужбымедиации</w:t>
      </w:r>
    </w:p>
    <w:p w:rsidR="00C87052" w:rsidRDefault="007314C1">
      <w:pPr>
        <w:pStyle w:val="a5"/>
        <w:numPr>
          <w:ilvl w:val="1"/>
          <w:numId w:val="8"/>
        </w:numPr>
        <w:tabs>
          <w:tab w:val="left" w:pos="1009"/>
        </w:tabs>
        <w:spacing w:before="132" w:line="360" w:lineRule="auto"/>
        <w:ind w:right="107" w:firstLine="0"/>
        <w:jc w:val="both"/>
        <w:rPr>
          <w:sz w:val="24"/>
        </w:rPr>
      </w:pPr>
      <w:r>
        <w:rPr>
          <w:sz w:val="24"/>
        </w:rPr>
        <w:t>Службе медиации по согласованию с администрацией техникума предоставляетсяпомещениедлясборовипроведенияпримирительныхпрограмм,атакжевозможностьиспользовать иные ресурсы техникума - такие, как оборудование, оргтехника, канцелярскиепринадлежности,средстваинформации и другие.</w:t>
      </w:r>
    </w:p>
    <w:p w:rsidR="00C87052" w:rsidRDefault="007314C1">
      <w:pPr>
        <w:pStyle w:val="a5"/>
        <w:numPr>
          <w:ilvl w:val="1"/>
          <w:numId w:val="8"/>
        </w:numPr>
        <w:tabs>
          <w:tab w:val="left" w:pos="1009"/>
        </w:tabs>
        <w:spacing w:line="360" w:lineRule="auto"/>
        <w:ind w:right="107" w:firstLine="0"/>
        <w:jc w:val="both"/>
        <w:rPr>
          <w:sz w:val="24"/>
        </w:rPr>
      </w:pPr>
      <w:r>
        <w:rPr>
          <w:sz w:val="24"/>
        </w:rPr>
        <w:t>Должностныелицатехникумаоказываютслужбемедиациисодействиевраспространении информациио деятельностислужбы средипедагогов иобучающихся.Служба медиации имеет право пользоваться услугами отдела социально-педагогическойработы,социальногопедагогаидругихспециалистовтехникума.</w:t>
      </w:r>
    </w:p>
    <w:p w:rsidR="00C87052" w:rsidRDefault="007314C1">
      <w:pPr>
        <w:pStyle w:val="a5"/>
        <w:numPr>
          <w:ilvl w:val="1"/>
          <w:numId w:val="8"/>
        </w:numPr>
        <w:tabs>
          <w:tab w:val="left" w:pos="1009"/>
        </w:tabs>
        <w:spacing w:line="360" w:lineRule="auto"/>
        <w:ind w:right="112" w:firstLine="0"/>
        <w:jc w:val="both"/>
        <w:rPr>
          <w:sz w:val="24"/>
        </w:rPr>
      </w:pPr>
      <w:r>
        <w:rPr>
          <w:sz w:val="24"/>
        </w:rPr>
        <w:t>Администрациятехникумасодействуетслужбемедиацииворганизациивзаимодействияссоциальнымислужбами идругими организациями.</w:t>
      </w:r>
    </w:p>
    <w:p w:rsidR="00C87052" w:rsidRDefault="007314C1">
      <w:pPr>
        <w:pStyle w:val="a5"/>
        <w:numPr>
          <w:ilvl w:val="1"/>
          <w:numId w:val="8"/>
        </w:numPr>
        <w:tabs>
          <w:tab w:val="left" w:pos="1009"/>
        </w:tabs>
        <w:spacing w:line="360" w:lineRule="auto"/>
        <w:ind w:right="109" w:firstLine="0"/>
        <w:jc w:val="both"/>
        <w:rPr>
          <w:sz w:val="24"/>
        </w:rPr>
      </w:pPr>
      <w:r>
        <w:rPr>
          <w:sz w:val="24"/>
        </w:rPr>
        <w:t>Вслучаееслипроцедурапримиренияпроводиласьпофакту,покоторомувозбужденоуголовноедело,администрациятехникумаможетходатайствоватьоприобщении к материалам дела примирительного договора, а также иных документов вкачествематериалов,характеризующихличностьобвиняемого,подтверждающихдобровольноевозмещениеимущественногоущербаииныедействия,направленныеназаглаживаниевреда, причиненногопотерпевшему.</w:t>
      </w:r>
    </w:p>
    <w:p w:rsidR="00C87052" w:rsidRDefault="007314C1">
      <w:pPr>
        <w:pStyle w:val="1"/>
        <w:numPr>
          <w:ilvl w:val="0"/>
          <w:numId w:val="15"/>
        </w:numPr>
        <w:tabs>
          <w:tab w:val="left" w:pos="3592"/>
        </w:tabs>
        <w:spacing w:before="6"/>
        <w:ind w:left="3591" w:hanging="241"/>
        <w:jc w:val="both"/>
      </w:pPr>
      <w:r>
        <w:t>Заключительныеположения</w:t>
      </w:r>
    </w:p>
    <w:p w:rsidR="00C87052" w:rsidRDefault="007314C1">
      <w:pPr>
        <w:pStyle w:val="a5"/>
        <w:numPr>
          <w:ilvl w:val="1"/>
          <w:numId w:val="7"/>
        </w:numPr>
        <w:tabs>
          <w:tab w:val="left" w:pos="1009"/>
        </w:tabs>
        <w:spacing w:before="135"/>
        <w:ind w:hanging="709"/>
        <w:jc w:val="both"/>
        <w:rPr>
          <w:sz w:val="24"/>
        </w:rPr>
      </w:pPr>
      <w:r>
        <w:rPr>
          <w:sz w:val="24"/>
        </w:rPr>
        <w:t>Настоящееположениевступаетвсилусмомента утверждения.</w:t>
      </w:r>
    </w:p>
    <w:p w:rsidR="00C87052" w:rsidRDefault="007314C1">
      <w:pPr>
        <w:pStyle w:val="a5"/>
        <w:numPr>
          <w:ilvl w:val="1"/>
          <w:numId w:val="7"/>
        </w:numPr>
        <w:tabs>
          <w:tab w:val="left" w:pos="1009"/>
        </w:tabs>
        <w:spacing w:before="136" w:line="360" w:lineRule="auto"/>
        <w:ind w:left="300" w:right="113" w:firstLine="0"/>
        <w:jc w:val="both"/>
        <w:rPr>
          <w:sz w:val="24"/>
        </w:rPr>
      </w:pPr>
      <w:r>
        <w:rPr>
          <w:sz w:val="24"/>
        </w:rPr>
        <w:t>Изменениявнастоящееположениевносятсядиректоромтехникумапопредложениюслужбы медиацииили органовстуденческого самоуправления.</w:t>
      </w:r>
    </w:p>
    <w:p w:rsidR="00C87052" w:rsidRDefault="00C87052">
      <w:pPr>
        <w:pStyle w:val="a3"/>
        <w:spacing w:before="1"/>
        <w:ind w:left="0"/>
        <w:rPr>
          <w:sz w:val="36"/>
        </w:rPr>
      </w:pPr>
    </w:p>
    <w:p w:rsidR="00C87052" w:rsidRDefault="007314C1">
      <w:pPr>
        <w:pStyle w:val="a3"/>
        <w:spacing w:before="1"/>
        <w:jc w:val="both"/>
      </w:pPr>
      <w:r>
        <w:t>Исполнитель:заместительдиректора по УВР.</w:t>
      </w:r>
    </w:p>
    <w:p w:rsidR="00C87052" w:rsidRDefault="00C87052">
      <w:pPr>
        <w:jc w:val="both"/>
        <w:sectPr w:rsidR="00C87052">
          <w:pgSz w:w="11910" w:h="16840"/>
          <w:pgMar w:top="760" w:right="740" w:bottom="280" w:left="1260" w:header="720" w:footer="720" w:gutter="0"/>
          <w:cols w:space="720"/>
        </w:sectPr>
      </w:pPr>
    </w:p>
    <w:p w:rsidR="00C87052" w:rsidRDefault="007314C1">
      <w:pPr>
        <w:pStyle w:val="a3"/>
        <w:spacing w:before="68" w:line="360" w:lineRule="auto"/>
        <w:ind w:left="3987" w:right="105"/>
      </w:pPr>
      <w:r>
        <w:lastRenderedPageBreak/>
        <w:t xml:space="preserve">Приложение №1 к Положению о службе </w:t>
      </w:r>
      <w:proofErr w:type="spellStart"/>
      <w:r>
        <w:t>медиацииГАПОУ</w:t>
      </w:r>
      <w:proofErr w:type="spellEnd"/>
      <w:r>
        <w:t xml:space="preserve"> «</w:t>
      </w:r>
      <w:proofErr w:type="spellStart"/>
      <w:r>
        <w:t>Соль-Илецкий</w:t>
      </w:r>
      <w:proofErr w:type="spellEnd"/>
      <w:r>
        <w:t xml:space="preserve">  индустриально-технологический техникум»</w:t>
      </w:r>
    </w:p>
    <w:p w:rsidR="00C87052" w:rsidRDefault="00C87052">
      <w:pPr>
        <w:pStyle w:val="a3"/>
        <w:ind w:left="0"/>
      </w:pPr>
    </w:p>
    <w:p w:rsidR="00C87052" w:rsidRDefault="007314C1">
      <w:pPr>
        <w:pStyle w:val="a3"/>
        <w:ind w:left="1226" w:right="1037"/>
        <w:jc w:val="center"/>
      </w:pPr>
      <w:r>
        <w:t>УЧЕТНАЯКАРТОЧКА</w:t>
      </w:r>
    </w:p>
    <w:p w:rsidR="00C87052" w:rsidRDefault="007314C1">
      <w:pPr>
        <w:pStyle w:val="a3"/>
        <w:tabs>
          <w:tab w:val="left" w:pos="9477"/>
        </w:tabs>
      </w:pPr>
      <w:r>
        <w:t>Дата</w:t>
      </w:r>
      <w:r>
        <w:rPr>
          <w:u w:val="single"/>
        </w:rPr>
        <w:tab/>
      </w:r>
    </w:p>
    <w:p w:rsidR="00C87052" w:rsidRDefault="007314C1">
      <w:pPr>
        <w:pStyle w:val="1"/>
        <w:numPr>
          <w:ilvl w:val="0"/>
          <w:numId w:val="6"/>
        </w:numPr>
        <w:tabs>
          <w:tab w:val="left" w:pos="1008"/>
          <w:tab w:val="left" w:pos="1009"/>
          <w:tab w:val="left" w:pos="9619"/>
        </w:tabs>
        <w:ind w:hanging="709"/>
        <w:rPr>
          <w:b w:val="0"/>
        </w:rPr>
      </w:pPr>
      <w:r>
        <w:t>Ведущийпрограммы</w:t>
      </w:r>
      <w:r>
        <w:rPr>
          <w:b w:val="0"/>
          <w:u w:val="single"/>
        </w:rPr>
        <w:tab/>
      </w:r>
    </w:p>
    <w:p w:rsidR="00C87052" w:rsidRDefault="007314C1">
      <w:pPr>
        <w:pStyle w:val="a5"/>
        <w:numPr>
          <w:ilvl w:val="0"/>
          <w:numId w:val="6"/>
        </w:numPr>
        <w:tabs>
          <w:tab w:val="left" w:pos="1008"/>
          <w:tab w:val="left" w:pos="1009"/>
        </w:tabs>
        <w:spacing w:before="41"/>
        <w:ind w:hanging="709"/>
        <w:rPr>
          <w:b/>
          <w:sz w:val="24"/>
        </w:rPr>
      </w:pPr>
      <w:r>
        <w:rPr>
          <w:b/>
          <w:sz w:val="24"/>
        </w:rPr>
        <w:t>Источникинформацииобучастникахконфликтнойситуации</w:t>
      </w:r>
    </w:p>
    <w:p w:rsidR="00C87052" w:rsidRDefault="007314C1">
      <w:pPr>
        <w:pStyle w:val="a5"/>
        <w:numPr>
          <w:ilvl w:val="0"/>
          <w:numId w:val="5"/>
        </w:numPr>
        <w:tabs>
          <w:tab w:val="left" w:pos="1008"/>
          <w:tab w:val="left" w:pos="1009"/>
        </w:tabs>
        <w:spacing w:before="36"/>
        <w:ind w:hanging="709"/>
        <w:rPr>
          <w:sz w:val="24"/>
        </w:rPr>
      </w:pPr>
      <w:r>
        <w:rPr>
          <w:sz w:val="24"/>
        </w:rPr>
        <w:t>личноеобращение</w:t>
      </w:r>
    </w:p>
    <w:p w:rsidR="00C87052" w:rsidRDefault="007314C1">
      <w:pPr>
        <w:pStyle w:val="a5"/>
        <w:numPr>
          <w:ilvl w:val="0"/>
          <w:numId w:val="5"/>
        </w:numPr>
        <w:tabs>
          <w:tab w:val="left" w:pos="1008"/>
          <w:tab w:val="left" w:pos="1009"/>
        </w:tabs>
        <w:spacing w:before="41"/>
        <w:ind w:hanging="709"/>
        <w:rPr>
          <w:sz w:val="24"/>
        </w:rPr>
      </w:pPr>
      <w:r>
        <w:rPr>
          <w:sz w:val="24"/>
        </w:rPr>
        <w:t>свидетелиситуации</w:t>
      </w:r>
    </w:p>
    <w:p w:rsidR="00C87052" w:rsidRDefault="007314C1">
      <w:pPr>
        <w:pStyle w:val="a5"/>
        <w:numPr>
          <w:ilvl w:val="0"/>
          <w:numId w:val="5"/>
        </w:numPr>
        <w:tabs>
          <w:tab w:val="left" w:pos="1008"/>
          <w:tab w:val="left" w:pos="1009"/>
        </w:tabs>
        <w:spacing w:before="40"/>
        <w:ind w:hanging="709"/>
        <w:rPr>
          <w:sz w:val="24"/>
        </w:rPr>
      </w:pPr>
      <w:r>
        <w:rPr>
          <w:sz w:val="24"/>
        </w:rPr>
        <w:t>родители(законныепредставители),другиечленысемьи</w:t>
      </w:r>
    </w:p>
    <w:p w:rsidR="00C87052" w:rsidRDefault="007314C1">
      <w:pPr>
        <w:pStyle w:val="a5"/>
        <w:numPr>
          <w:ilvl w:val="0"/>
          <w:numId w:val="5"/>
        </w:numPr>
        <w:tabs>
          <w:tab w:val="left" w:pos="1008"/>
          <w:tab w:val="left" w:pos="1009"/>
        </w:tabs>
        <w:spacing w:before="44"/>
        <w:ind w:hanging="709"/>
        <w:rPr>
          <w:sz w:val="24"/>
        </w:rPr>
      </w:pPr>
      <w:r>
        <w:rPr>
          <w:sz w:val="24"/>
        </w:rPr>
        <w:t>«почтовый ящик»</w:t>
      </w:r>
    </w:p>
    <w:p w:rsidR="00C87052" w:rsidRDefault="007314C1">
      <w:pPr>
        <w:pStyle w:val="a5"/>
        <w:numPr>
          <w:ilvl w:val="0"/>
          <w:numId w:val="5"/>
        </w:numPr>
        <w:tabs>
          <w:tab w:val="left" w:pos="1008"/>
          <w:tab w:val="left" w:pos="1009"/>
        </w:tabs>
        <w:spacing w:before="41"/>
        <w:ind w:hanging="709"/>
        <w:rPr>
          <w:sz w:val="24"/>
        </w:rPr>
      </w:pPr>
      <w:r>
        <w:rPr>
          <w:sz w:val="24"/>
        </w:rPr>
        <w:t>информацияиздругогоучреждения</w:t>
      </w:r>
    </w:p>
    <w:p w:rsidR="00C87052" w:rsidRDefault="007314C1">
      <w:pPr>
        <w:pStyle w:val="a5"/>
        <w:numPr>
          <w:ilvl w:val="0"/>
          <w:numId w:val="5"/>
        </w:numPr>
        <w:tabs>
          <w:tab w:val="left" w:pos="1008"/>
          <w:tab w:val="left" w:pos="1009"/>
        </w:tabs>
        <w:spacing w:before="40"/>
        <w:ind w:hanging="709"/>
        <w:rPr>
          <w:sz w:val="24"/>
        </w:rPr>
      </w:pPr>
      <w:r>
        <w:rPr>
          <w:sz w:val="24"/>
        </w:rPr>
        <w:t>информацияизПДНОВД</w:t>
      </w:r>
    </w:p>
    <w:p w:rsidR="00C87052" w:rsidRDefault="007314C1">
      <w:pPr>
        <w:pStyle w:val="a5"/>
        <w:numPr>
          <w:ilvl w:val="0"/>
          <w:numId w:val="5"/>
        </w:numPr>
        <w:tabs>
          <w:tab w:val="left" w:pos="1008"/>
          <w:tab w:val="left" w:pos="1009"/>
        </w:tabs>
        <w:spacing w:before="42"/>
        <w:ind w:hanging="709"/>
        <w:rPr>
          <w:sz w:val="24"/>
        </w:rPr>
      </w:pPr>
      <w:r>
        <w:rPr>
          <w:sz w:val="24"/>
        </w:rPr>
        <w:t>другое</w:t>
      </w:r>
    </w:p>
    <w:p w:rsidR="00C87052" w:rsidRDefault="007314C1">
      <w:pPr>
        <w:pStyle w:val="a3"/>
        <w:tabs>
          <w:tab w:val="left" w:pos="9313"/>
        </w:tabs>
        <w:spacing w:before="43"/>
      </w:pPr>
      <w:r>
        <w:t>Ф.И.О.,передавшегоинформацию</w:t>
      </w:r>
      <w:r>
        <w:rPr>
          <w:u w:val="single"/>
        </w:rPr>
        <w:tab/>
      </w:r>
    </w:p>
    <w:p w:rsidR="00C87052" w:rsidRDefault="007314C1">
      <w:pPr>
        <w:pStyle w:val="1"/>
        <w:numPr>
          <w:ilvl w:val="0"/>
          <w:numId w:val="4"/>
        </w:numPr>
        <w:tabs>
          <w:tab w:val="left" w:pos="541"/>
        </w:tabs>
        <w:spacing w:before="46"/>
        <w:ind w:hanging="241"/>
        <w:jc w:val="left"/>
      </w:pPr>
      <w:r>
        <w:t>Информацияобучастникахконфликта</w:t>
      </w:r>
    </w:p>
    <w:p w:rsidR="00C87052" w:rsidRDefault="007314C1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735521" cy="17335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5521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052" w:rsidRDefault="007314C1">
      <w:pPr>
        <w:pStyle w:val="a3"/>
        <w:spacing w:before="54"/>
      </w:pPr>
      <w:r>
        <w:t>Другиеучастникиситуации</w:t>
      </w:r>
    </w:p>
    <w:p w:rsidR="00C87052" w:rsidRDefault="007314C1">
      <w:pPr>
        <w:pStyle w:val="a3"/>
        <w:tabs>
          <w:tab w:val="left" w:pos="9352"/>
        </w:tabs>
        <w:spacing w:before="43"/>
      </w:pPr>
      <w:r>
        <w:t>Ф.И.О.</w:t>
      </w:r>
      <w:r>
        <w:rPr>
          <w:u w:val="single"/>
        </w:rPr>
        <w:tab/>
      </w:r>
    </w:p>
    <w:p w:rsidR="00C87052" w:rsidRDefault="007314C1">
      <w:pPr>
        <w:pStyle w:val="a3"/>
        <w:tabs>
          <w:tab w:val="left" w:pos="6922"/>
        </w:tabs>
        <w:spacing w:before="41"/>
      </w:pPr>
      <w:r>
        <w:t>Отношениекситуации</w:t>
      </w:r>
      <w:r>
        <w:rPr>
          <w:u w:val="single"/>
        </w:rPr>
        <w:tab/>
      </w:r>
    </w:p>
    <w:p w:rsidR="00C87052" w:rsidRDefault="007314C1">
      <w:pPr>
        <w:pStyle w:val="a3"/>
        <w:tabs>
          <w:tab w:val="left" w:pos="9555"/>
        </w:tabs>
        <w:spacing w:before="41"/>
      </w:pPr>
      <w:r>
        <w:t>Контакт,информация</w:t>
      </w:r>
      <w:r>
        <w:rPr>
          <w:u w:val="single"/>
        </w:rPr>
        <w:tab/>
      </w:r>
    </w:p>
    <w:p w:rsidR="00C87052" w:rsidRDefault="007314C1">
      <w:pPr>
        <w:pStyle w:val="1"/>
        <w:numPr>
          <w:ilvl w:val="0"/>
          <w:numId w:val="4"/>
        </w:numPr>
        <w:tabs>
          <w:tab w:val="left" w:pos="1249"/>
        </w:tabs>
        <w:spacing w:before="46"/>
        <w:ind w:left="1248" w:hanging="241"/>
        <w:jc w:val="left"/>
      </w:pPr>
      <w:r>
        <w:t>Типконфликта(можновыбратьтолькоодинвариант):</w:t>
      </w:r>
    </w:p>
    <w:p w:rsidR="00C87052" w:rsidRDefault="007314C1">
      <w:pPr>
        <w:pStyle w:val="a5"/>
        <w:numPr>
          <w:ilvl w:val="0"/>
          <w:numId w:val="3"/>
        </w:numPr>
        <w:tabs>
          <w:tab w:val="left" w:pos="1008"/>
          <w:tab w:val="left" w:pos="1009"/>
        </w:tabs>
        <w:spacing w:before="38"/>
        <w:ind w:hanging="709"/>
        <w:jc w:val="left"/>
        <w:rPr>
          <w:sz w:val="24"/>
        </w:rPr>
      </w:pPr>
      <w:r>
        <w:rPr>
          <w:sz w:val="24"/>
        </w:rPr>
        <w:t>несовершеннолетни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н/л)-н/л</w:t>
      </w:r>
    </w:p>
    <w:p w:rsidR="00C87052" w:rsidRDefault="007314C1">
      <w:pPr>
        <w:pStyle w:val="a5"/>
        <w:numPr>
          <w:ilvl w:val="0"/>
          <w:numId w:val="3"/>
        </w:numPr>
        <w:tabs>
          <w:tab w:val="left" w:pos="1008"/>
          <w:tab w:val="left" w:pos="1009"/>
        </w:tabs>
        <w:spacing w:before="41"/>
        <w:ind w:hanging="709"/>
        <w:jc w:val="left"/>
        <w:rPr>
          <w:sz w:val="24"/>
        </w:rPr>
      </w:pPr>
      <w:r>
        <w:rPr>
          <w:sz w:val="24"/>
        </w:rPr>
        <w:t>н/л-родитель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одственник(внутрисемейныйконфликт)</w:t>
      </w:r>
    </w:p>
    <w:p w:rsidR="00C87052" w:rsidRDefault="007314C1">
      <w:pPr>
        <w:pStyle w:val="a5"/>
        <w:numPr>
          <w:ilvl w:val="0"/>
          <w:numId w:val="3"/>
        </w:numPr>
        <w:tabs>
          <w:tab w:val="left" w:pos="1008"/>
          <w:tab w:val="left" w:pos="1009"/>
        </w:tabs>
        <w:spacing w:before="41"/>
        <w:ind w:hanging="709"/>
        <w:jc w:val="left"/>
        <w:rPr>
          <w:sz w:val="24"/>
        </w:rPr>
      </w:pPr>
      <w:r>
        <w:rPr>
          <w:sz w:val="24"/>
        </w:rPr>
        <w:t>н/л-учитель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пециалист</w:t>
      </w:r>
    </w:p>
    <w:p w:rsidR="00C87052" w:rsidRDefault="007314C1">
      <w:pPr>
        <w:pStyle w:val="a5"/>
        <w:numPr>
          <w:ilvl w:val="0"/>
          <w:numId w:val="3"/>
        </w:numPr>
        <w:tabs>
          <w:tab w:val="left" w:pos="1008"/>
          <w:tab w:val="left" w:pos="1009"/>
        </w:tabs>
        <w:spacing w:before="40"/>
        <w:ind w:hanging="709"/>
        <w:jc w:val="left"/>
        <w:rPr>
          <w:sz w:val="24"/>
        </w:rPr>
      </w:pPr>
      <w:r>
        <w:rPr>
          <w:sz w:val="24"/>
        </w:rPr>
        <w:t>н/л-другойвзрослый</w:t>
      </w:r>
    </w:p>
    <w:p w:rsidR="00C87052" w:rsidRDefault="007314C1">
      <w:pPr>
        <w:pStyle w:val="a5"/>
        <w:numPr>
          <w:ilvl w:val="0"/>
          <w:numId w:val="3"/>
        </w:numPr>
        <w:tabs>
          <w:tab w:val="left" w:pos="1008"/>
          <w:tab w:val="left" w:pos="1009"/>
        </w:tabs>
        <w:spacing w:before="44"/>
        <w:ind w:hanging="709"/>
        <w:jc w:val="left"/>
        <w:rPr>
          <w:sz w:val="24"/>
        </w:rPr>
      </w:pPr>
      <w:r>
        <w:rPr>
          <w:sz w:val="24"/>
        </w:rPr>
        <w:t>н/л-группан/л</w:t>
      </w:r>
    </w:p>
    <w:p w:rsidR="00C87052" w:rsidRDefault="007314C1">
      <w:pPr>
        <w:pStyle w:val="a5"/>
        <w:numPr>
          <w:ilvl w:val="0"/>
          <w:numId w:val="3"/>
        </w:numPr>
        <w:tabs>
          <w:tab w:val="left" w:pos="1008"/>
          <w:tab w:val="left" w:pos="1009"/>
        </w:tabs>
        <w:spacing w:before="40"/>
        <w:ind w:hanging="709"/>
        <w:jc w:val="left"/>
        <w:rPr>
          <w:sz w:val="24"/>
        </w:rPr>
      </w:pPr>
      <w:r>
        <w:rPr>
          <w:sz w:val="24"/>
        </w:rPr>
        <w:t>группан/л-группан/л</w:t>
      </w:r>
    </w:p>
    <w:p w:rsidR="00C87052" w:rsidRDefault="007314C1">
      <w:pPr>
        <w:pStyle w:val="a3"/>
        <w:tabs>
          <w:tab w:val="left" w:pos="1008"/>
        </w:tabs>
        <w:spacing w:before="42" w:line="276" w:lineRule="auto"/>
        <w:ind w:right="105"/>
      </w:pPr>
      <w:r>
        <w:t>-</w:t>
      </w:r>
      <w:r>
        <w:tab/>
        <w:t>группан/л-педагог-педагог</w:t>
      </w:r>
      <w:proofErr w:type="gramStart"/>
      <w:r>
        <w:t>,с</w:t>
      </w:r>
      <w:proofErr w:type="gramEnd"/>
      <w:r>
        <w:t>пециалист-родитель-педагог,специалист-группародителей</w:t>
      </w:r>
    </w:p>
    <w:p w:rsidR="00C87052" w:rsidRDefault="007314C1">
      <w:pPr>
        <w:pStyle w:val="a5"/>
        <w:numPr>
          <w:ilvl w:val="0"/>
          <w:numId w:val="3"/>
        </w:numPr>
        <w:tabs>
          <w:tab w:val="left" w:pos="1008"/>
          <w:tab w:val="left" w:pos="1009"/>
        </w:tabs>
        <w:spacing w:before="1"/>
        <w:ind w:hanging="709"/>
        <w:jc w:val="left"/>
        <w:rPr>
          <w:sz w:val="24"/>
        </w:rPr>
      </w:pPr>
      <w:r>
        <w:rPr>
          <w:sz w:val="24"/>
        </w:rPr>
        <w:t>родитель-администрацияучреждения</w:t>
      </w:r>
    </w:p>
    <w:p w:rsidR="00C87052" w:rsidRDefault="007314C1">
      <w:pPr>
        <w:pStyle w:val="a5"/>
        <w:numPr>
          <w:ilvl w:val="0"/>
          <w:numId w:val="3"/>
        </w:numPr>
        <w:tabs>
          <w:tab w:val="left" w:pos="1008"/>
          <w:tab w:val="left" w:pos="1009"/>
        </w:tabs>
        <w:spacing w:before="41"/>
        <w:ind w:hanging="709"/>
        <w:jc w:val="left"/>
        <w:rPr>
          <w:sz w:val="24"/>
        </w:rPr>
      </w:pPr>
      <w:r>
        <w:rPr>
          <w:sz w:val="24"/>
        </w:rPr>
        <w:t>группародителей-администрацияучреждения</w:t>
      </w:r>
    </w:p>
    <w:p w:rsidR="00C87052" w:rsidRDefault="007314C1">
      <w:pPr>
        <w:pStyle w:val="a5"/>
        <w:numPr>
          <w:ilvl w:val="0"/>
          <w:numId w:val="3"/>
        </w:numPr>
        <w:tabs>
          <w:tab w:val="left" w:pos="1008"/>
          <w:tab w:val="left" w:pos="1009"/>
        </w:tabs>
        <w:spacing w:before="41"/>
        <w:ind w:hanging="709"/>
        <w:jc w:val="left"/>
        <w:rPr>
          <w:sz w:val="24"/>
        </w:rPr>
      </w:pPr>
      <w:r>
        <w:rPr>
          <w:sz w:val="24"/>
        </w:rPr>
        <w:t>другое</w:t>
      </w:r>
    </w:p>
    <w:p w:rsidR="00C87052" w:rsidRDefault="007314C1">
      <w:pPr>
        <w:pStyle w:val="1"/>
        <w:numPr>
          <w:ilvl w:val="0"/>
          <w:numId w:val="4"/>
        </w:numPr>
        <w:tabs>
          <w:tab w:val="left" w:pos="1201"/>
        </w:tabs>
        <w:spacing w:before="45"/>
        <w:ind w:left="1200" w:hanging="241"/>
        <w:jc w:val="left"/>
      </w:pPr>
      <w:r>
        <w:t>Характерконфликта:</w:t>
      </w:r>
    </w:p>
    <w:p w:rsidR="00C87052" w:rsidRDefault="007314C1">
      <w:pPr>
        <w:pStyle w:val="a5"/>
        <w:numPr>
          <w:ilvl w:val="0"/>
          <w:numId w:val="3"/>
        </w:numPr>
        <w:tabs>
          <w:tab w:val="left" w:pos="440"/>
        </w:tabs>
        <w:spacing w:before="36"/>
        <w:ind w:left="439" w:hanging="140"/>
        <w:jc w:val="left"/>
        <w:rPr>
          <w:sz w:val="24"/>
        </w:rPr>
      </w:pPr>
      <w:r>
        <w:rPr>
          <w:sz w:val="24"/>
        </w:rPr>
        <w:t>некриминальны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обида,недопонимание,ссораит.п.)</w:t>
      </w:r>
    </w:p>
    <w:p w:rsidR="00C87052" w:rsidRDefault="007314C1">
      <w:pPr>
        <w:pStyle w:val="1"/>
        <w:numPr>
          <w:ilvl w:val="0"/>
          <w:numId w:val="4"/>
        </w:numPr>
        <w:tabs>
          <w:tab w:val="left" w:pos="1141"/>
        </w:tabs>
        <w:spacing w:before="48"/>
        <w:ind w:left="1140" w:hanging="241"/>
        <w:jc w:val="left"/>
      </w:pPr>
      <w:r>
        <w:t>Типпрограммы(можновыбратьтолькоодинвариант):</w:t>
      </w:r>
    </w:p>
    <w:p w:rsidR="00C87052" w:rsidRDefault="007314C1">
      <w:pPr>
        <w:pStyle w:val="a5"/>
        <w:numPr>
          <w:ilvl w:val="0"/>
          <w:numId w:val="2"/>
        </w:numPr>
        <w:tabs>
          <w:tab w:val="left" w:pos="1008"/>
          <w:tab w:val="left" w:pos="1009"/>
        </w:tabs>
        <w:spacing w:before="36"/>
        <w:ind w:hanging="709"/>
        <w:rPr>
          <w:sz w:val="24"/>
        </w:rPr>
      </w:pPr>
      <w:r>
        <w:rPr>
          <w:sz w:val="24"/>
        </w:rPr>
        <w:t>программапримирения(немеждуродственниками)</w:t>
      </w:r>
    </w:p>
    <w:p w:rsidR="00C87052" w:rsidRDefault="007314C1">
      <w:pPr>
        <w:pStyle w:val="a5"/>
        <w:numPr>
          <w:ilvl w:val="0"/>
          <w:numId w:val="2"/>
        </w:numPr>
        <w:tabs>
          <w:tab w:val="left" w:pos="1008"/>
          <w:tab w:val="left" w:pos="1009"/>
        </w:tabs>
        <w:spacing w:before="41"/>
        <w:ind w:hanging="709"/>
        <w:rPr>
          <w:sz w:val="24"/>
        </w:rPr>
      </w:pPr>
      <w:r>
        <w:rPr>
          <w:sz w:val="24"/>
        </w:rPr>
        <w:t>программапримирениявсемье</w:t>
      </w:r>
    </w:p>
    <w:p w:rsidR="00C87052" w:rsidRDefault="00C87052">
      <w:pPr>
        <w:rPr>
          <w:sz w:val="24"/>
        </w:rPr>
        <w:sectPr w:rsidR="00C87052">
          <w:pgSz w:w="11910" w:h="16840"/>
          <w:pgMar w:top="760" w:right="740" w:bottom="280" w:left="1260" w:header="720" w:footer="720" w:gutter="0"/>
          <w:cols w:space="720"/>
        </w:sectPr>
      </w:pPr>
    </w:p>
    <w:p w:rsidR="00C87052" w:rsidRDefault="007314C1">
      <w:pPr>
        <w:pStyle w:val="a3"/>
        <w:spacing w:before="68"/>
        <w:ind w:left="3987"/>
      </w:pPr>
      <w:r>
        <w:lastRenderedPageBreak/>
        <w:t>Приложение№2к Положению ослужбемедиации</w:t>
      </w:r>
    </w:p>
    <w:p w:rsidR="00C87052" w:rsidRDefault="007314C1">
      <w:pPr>
        <w:pStyle w:val="a3"/>
        <w:spacing w:before="136"/>
        <w:ind w:left="3987"/>
      </w:pPr>
      <w:r>
        <w:t>ГАПОУ «</w:t>
      </w:r>
      <w:proofErr w:type="spellStart"/>
      <w:r>
        <w:t>Соль-Илецкий</w:t>
      </w:r>
      <w:proofErr w:type="spellEnd"/>
      <w:r>
        <w:t xml:space="preserve">  индустриально-технологический техникум»</w:t>
      </w:r>
    </w:p>
    <w:p w:rsidR="00C87052" w:rsidRDefault="007314C1">
      <w:pPr>
        <w:pStyle w:val="1"/>
        <w:spacing w:before="145"/>
        <w:ind w:left="3449" w:firstLine="0"/>
        <w:jc w:val="left"/>
      </w:pPr>
      <w:r>
        <w:t>Примирительныйдоговор№</w:t>
      </w:r>
    </w:p>
    <w:p w:rsidR="00C87052" w:rsidRDefault="007314C1">
      <w:pPr>
        <w:pStyle w:val="a3"/>
        <w:spacing w:before="132" w:line="360" w:lineRule="auto"/>
        <w:ind w:right="555"/>
      </w:pPr>
      <w:r>
        <w:t>Участники восстановительной программы (медиации, круга примирения, конференции,семейнойконференции) вли</w:t>
      </w:r>
      <w:bookmarkStart w:id="0" w:name="_GoBack"/>
      <w:bookmarkEnd w:id="0"/>
      <w:r>
        <w:t>це:</w:t>
      </w:r>
    </w:p>
    <w:p w:rsidR="00C87052" w:rsidRDefault="007314C1">
      <w:pPr>
        <w:pStyle w:val="a3"/>
        <w:tabs>
          <w:tab w:val="left" w:pos="9654"/>
        </w:tabs>
        <w:spacing w:line="360" w:lineRule="auto"/>
        <w:ind w:right="143"/>
      </w:pPr>
      <w:r>
        <w:t>куратора</w:t>
      </w:r>
      <w:r>
        <w:rPr>
          <w:u w:val="single"/>
        </w:rPr>
        <w:tab/>
      </w:r>
      <w:r>
        <w:t xml:space="preserve"> медиаторов:</w:t>
      </w:r>
      <w:r>
        <w:rPr>
          <w:u w:val="single"/>
        </w:rPr>
        <w:tab/>
      </w:r>
      <w:r>
        <w:t xml:space="preserve"> провели личную встречу, на которой обсудили ситуацию, состоящую в том, что и пришли кследующимвыводам(договоренностям):</w:t>
      </w:r>
    </w:p>
    <w:p w:rsidR="00C87052" w:rsidRDefault="007314C1">
      <w:pPr>
        <w:pStyle w:val="a3"/>
        <w:spacing w:line="360" w:lineRule="auto"/>
        <w:ind w:right="377"/>
      </w:pPr>
      <w:r>
        <w:t>Проверять выполнение условий договора и уведомлять ведущих Программы примиренияобихуспешномзавершении будеткуратор</w:t>
      </w:r>
    </w:p>
    <w:p w:rsidR="00C87052" w:rsidRDefault="00861666">
      <w:pPr>
        <w:pStyle w:val="a3"/>
        <w:spacing w:before="9"/>
        <w:ind w:left="0"/>
        <w:rPr>
          <w:sz w:val="19"/>
        </w:rPr>
      </w:pPr>
      <w:r w:rsidRPr="00861666">
        <w:pict>
          <v:shape id="_x0000_s1026" style="position:absolute;margin-left:78pt;margin-top:13.6pt;width:414pt;height:.1pt;z-index:-251658752;mso-wrap-distance-left:0;mso-wrap-distance-right:0;mso-position-horizontal-relative:page" coordorigin="1560,272" coordsize="8280,0" path="m1560,272r8280,e" filled="f" strokeweight=".48pt">
            <v:path arrowok="t"/>
            <w10:wrap type="topAndBottom" anchorx="page"/>
          </v:shape>
        </w:pict>
      </w:r>
    </w:p>
    <w:p w:rsidR="00C87052" w:rsidRDefault="007314C1">
      <w:pPr>
        <w:pStyle w:val="a3"/>
        <w:spacing w:before="107"/>
      </w:pPr>
      <w:r>
        <w:t>(Ф.И.О.куратора)</w:t>
      </w:r>
    </w:p>
    <w:p w:rsidR="00C87052" w:rsidRDefault="007314C1">
      <w:pPr>
        <w:pStyle w:val="a3"/>
        <w:spacing w:before="140"/>
      </w:pPr>
      <w:r>
        <w:t>Чтобывдальнейшемподобноенеповторилось,мыдоговорилисьсделать следующее:</w:t>
      </w:r>
    </w:p>
    <w:p w:rsidR="00C87052" w:rsidRDefault="007314C1">
      <w:pPr>
        <w:pStyle w:val="a3"/>
        <w:spacing w:before="136" w:line="360" w:lineRule="auto"/>
        <w:ind w:right="95"/>
      </w:pPr>
      <w:r>
        <w:t xml:space="preserve">Мы понимаем, что копия данного договора может быть передана администрации техникумаи другим заинтересованным в </w:t>
      </w:r>
      <w:proofErr w:type="gramStart"/>
      <w:r>
        <w:t>решении ситуации</w:t>
      </w:r>
      <w:proofErr w:type="gramEnd"/>
      <w:r>
        <w:t xml:space="preserve"> лицам (КДН и ЗП, инспектору по деламнесовершеннолетних). При этом происходящее на встрече медиаторы никому сообщать небудут. В случае неэффективности соглашения, зафиксированного в данном Договорепримирения,мы согласны вернутьсянаповторную программумедиации.</w:t>
      </w:r>
    </w:p>
    <w:p w:rsidR="00C87052" w:rsidRDefault="007314C1">
      <w:pPr>
        <w:pStyle w:val="a3"/>
        <w:spacing w:before="2"/>
      </w:pPr>
      <w:r>
        <w:t>Фамилии,именаиподписиучастников:</w:t>
      </w:r>
    </w:p>
    <w:p w:rsidR="00C87052" w:rsidRDefault="007314C1">
      <w:pPr>
        <w:pStyle w:val="a3"/>
        <w:tabs>
          <w:tab w:val="left" w:pos="8833"/>
          <w:tab w:val="left" w:pos="8872"/>
        </w:tabs>
        <w:spacing w:before="137" w:line="360" w:lineRule="auto"/>
        <w:ind w:right="362"/>
      </w:pPr>
      <w:r>
        <w:t>Куратор</w:t>
      </w:r>
      <w:r>
        <w:rPr>
          <w:u w:val="single"/>
        </w:rPr>
        <w:tab/>
      </w:r>
      <w:r>
        <w:t>/ФИО/Медиаторы: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/ФИО/</w:t>
      </w:r>
    </w:p>
    <w:p w:rsidR="00C87052" w:rsidRDefault="007314C1">
      <w:pPr>
        <w:pStyle w:val="a3"/>
        <w:tabs>
          <w:tab w:val="left" w:pos="8821"/>
        </w:tabs>
      </w:pPr>
      <w:r>
        <w:rPr>
          <w:u w:val="single"/>
        </w:rPr>
        <w:tab/>
      </w:r>
      <w:r>
        <w:t>/ФИО/</w:t>
      </w:r>
    </w:p>
    <w:p w:rsidR="00C87052" w:rsidRDefault="007314C1">
      <w:pPr>
        <w:pStyle w:val="a3"/>
        <w:tabs>
          <w:tab w:val="left" w:pos="8821"/>
        </w:tabs>
        <w:spacing w:before="139" w:line="360" w:lineRule="auto"/>
        <w:ind w:right="412"/>
      </w:pPr>
      <w:r>
        <w:rPr>
          <w:u w:val="single"/>
        </w:rPr>
        <w:tab/>
      </w:r>
      <w:r>
        <w:rPr>
          <w:spacing w:val="-1"/>
        </w:rPr>
        <w:t>/ФИО/</w:t>
      </w:r>
      <w:r>
        <w:t>Участникиконфликта:</w:t>
      </w:r>
    </w:p>
    <w:p w:rsidR="00C87052" w:rsidRDefault="007314C1">
      <w:pPr>
        <w:pStyle w:val="a3"/>
        <w:tabs>
          <w:tab w:val="left" w:pos="8821"/>
        </w:tabs>
      </w:pPr>
      <w:r>
        <w:rPr>
          <w:u w:val="single"/>
        </w:rPr>
        <w:tab/>
      </w:r>
      <w:r>
        <w:t>/ФИО/</w:t>
      </w:r>
    </w:p>
    <w:p w:rsidR="00C87052" w:rsidRDefault="007314C1">
      <w:pPr>
        <w:pStyle w:val="a3"/>
        <w:tabs>
          <w:tab w:val="left" w:pos="8821"/>
        </w:tabs>
        <w:spacing w:before="137"/>
      </w:pPr>
      <w:r>
        <w:rPr>
          <w:u w:val="single"/>
        </w:rPr>
        <w:tab/>
      </w:r>
      <w:r>
        <w:t>/ФИО/</w:t>
      </w:r>
    </w:p>
    <w:p w:rsidR="00C87052" w:rsidRDefault="00C87052">
      <w:pPr>
        <w:pStyle w:val="a3"/>
        <w:ind w:left="0"/>
        <w:rPr>
          <w:sz w:val="20"/>
        </w:rPr>
      </w:pPr>
    </w:p>
    <w:p w:rsidR="00C87052" w:rsidRDefault="00C87052">
      <w:pPr>
        <w:pStyle w:val="a3"/>
        <w:spacing w:before="3"/>
        <w:ind w:left="0"/>
        <w:rPr>
          <w:sz w:val="20"/>
        </w:rPr>
      </w:pPr>
    </w:p>
    <w:p w:rsidR="00C87052" w:rsidRDefault="007314C1">
      <w:pPr>
        <w:pStyle w:val="a3"/>
        <w:tabs>
          <w:tab w:val="left" w:pos="1142"/>
          <w:tab w:val="left" w:pos="2632"/>
          <w:tab w:val="left" w:pos="3132"/>
          <w:tab w:val="left" w:pos="3787"/>
        </w:tabs>
        <w:spacing w:before="90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ab/>
        <w:t>20</w:t>
      </w:r>
      <w:r>
        <w:rPr>
          <w:u w:val="single"/>
        </w:rPr>
        <w:tab/>
      </w:r>
      <w:r>
        <w:t>г.</w:t>
      </w:r>
    </w:p>
    <w:p w:rsidR="00C87052" w:rsidRDefault="00C87052">
      <w:pPr>
        <w:sectPr w:rsidR="00C87052">
          <w:pgSz w:w="11910" w:h="16840"/>
          <w:pgMar w:top="760" w:right="740" w:bottom="280" w:left="1260" w:header="720" w:footer="720" w:gutter="0"/>
          <w:cols w:space="720"/>
        </w:sectPr>
      </w:pPr>
    </w:p>
    <w:p w:rsidR="00C87052" w:rsidRDefault="007314C1">
      <w:pPr>
        <w:pStyle w:val="a3"/>
        <w:spacing w:before="68" w:line="360" w:lineRule="auto"/>
        <w:ind w:left="3987" w:right="331"/>
        <w:jc w:val="both"/>
      </w:pPr>
      <w:r>
        <w:lastRenderedPageBreak/>
        <w:t xml:space="preserve">Приложение №3 к Положению о службе </w:t>
      </w:r>
      <w:proofErr w:type="spellStart"/>
      <w:r>
        <w:t>медиацииГАПОУ</w:t>
      </w:r>
      <w:proofErr w:type="spellEnd"/>
      <w:r>
        <w:t xml:space="preserve"> «</w:t>
      </w:r>
      <w:proofErr w:type="spellStart"/>
      <w:r>
        <w:t>Соль-Илецкий</w:t>
      </w:r>
      <w:proofErr w:type="spellEnd"/>
      <w:r>
        <w:t xml:space="preserve">  индустриально-технологический техникум»</w:t>
      </w:r>
    </w:p>
    <w:p w:rsidR="00C87052" w:rsidRDefault="007314C1">
      <w:pPr>
        <w:pStyle w:val="1"/>
        <w:ind w:left="2335" w:firstLine="0"/>
      </w:pPr>
      <w:r>
        <w:t>Памяткадляучастниковпроцедурыпримирения</w:t>
      </w:r>
    </w:p>
    <w:p w:rsidR="00C87052" w:rsidRDefault="007314C1">
      <w:pPr>
        <w:pStyle w:val="a3"/>
        <w:spacing w:before="132" w:line="276" w:lineRule="auto"/>
        <w:ind w:right="110" w:firstLine="283"/>
        <w:jc w:val="both"/>
      </w:pPr>
      <w:r>
        <w:t>ПроцедурапримирениявСлужбемедиации-это,соднойстороны,знакомыйвсемспособразрешенияспораспомощьютретьейстороны(посредника,членаСлужбымедиации),однакосиспользованиемновыхприемовиспециальныхтехнологий.</w:t>
      </w:r>
    </w:p>
    <w:p w:rsidR="00C87052" w:rsidRDefault="007314C1">
      <w:pPr>
        <w:pStyle w:val="a3"/>
        <w:spacing w:before="1" w:line="276" w:lineRule="auto"/>
        <w:ind w:right="113" w:firstLine="283"/>
        <w:jc w:val="both"/>
      </w:pPr>
      <w:r>
        <w:t>Главноепреимуществопроцедурысостоитвтом,чтоонапомогаетнайтирешениеконфликта, котороеустроит каждуюизсторон,и будетдляниходинакововыгодным.Сотрудник Службы медиации постарается выяснить интересы обеих сторон, их претензиидруг к другу, поможет наладить диалог, к которому так непросто прийти в конфликтнойситуации.</w:t>
      </w:r>
    </w:p>
    <w:p w:rsidR="00C87052" w:rsidRDefault="007314C1">
      <w:pPr>
        <w:pStyle w:val="a3"/>
        <w:spacing w:line="276" w:lineRule="auto"/>
        <w:ind w:right="112" w:firstLine="283"/>
        <w:jc w:val="both"/>
      </w:pPr>
      <w:r>
        <w:t xml:space="preserve">Этовозможноблагодарятому,чтопосредникявляетсянетольконезависимымибеспристрастным человеком, а обладает специальными знаниями, прошел необходимуюподготовку.Крометого,процедурапримиренияпозволяетсохранитьилиналадитьотношениямеждуучастникамиспора,чтоявляетсядостаточноважнымтогда,когдасторонамнеобходимообщатьсявдальнейшем(например,если </w:t>
      </w:r>
      <w:proofErr w:type="spellStart"/>
      <w:r>
        <w:t>ониодногруппники</w:t>
      </w:r>
      <w:proofErr w:type="spellEnd"/>
      <w:r>
        <w:t>).</w:t>
      </w:r>
    </w:p>
    <w:p w:rsidR="00C87052" w:rsidRDefault="007314C1">
      <w:pPr>
        <w:pStyle w:val="a3"/>
        <w:spacing w:line="276" w:lineRule="auto"/>
        <w:ind w:right="109" w:firstLine="283"/>
        <w:jc w:val="both"/>
      </w:pPr>
      <w:r>
        <w:t>Однако для того, чтобы процедура состоялась, необходимо и желание сторон. Участие впроцедуре является добровольным. Никто не будет принуждать Вас к попытке разрешитьспор, если вы сами этого не захотите. Участники процедуры могут выйти из нее на любомэтапе. Это также относится и к соглашению, принятому сторонами по итогам процедуры.Соблюдениедостигнутыхдоговоренностейосуществляетсянадобровольнойосновесамимисторонами,безвмешательствасостороныадминистрацииколледжа,иных лиц.</w:t>
      </w:r>
    </w:p>
    <w:p w:rsidR="00C87052" w:rsidRDefault="007314C1">
      <w:pPr>
        <w:pStyle w:val="a3"/>
        <w:spacing w:before="1" w:line="276" w:lineRule="auto"/>
        <w:ind w:right="107" w:firstLine="283"/>
        <w:jc w:val="both"/>
      </w:pPr>
      <w:r>
        <w:t>Необходимо помнить, что стороны равны, ни одной из них сотрудник Службы медиациинеотдаетпредпочтения</w:t>
      </w:r>
      <w:proofErr w:type="gramStart"/>
      <w:r>
        <w:t>,е</w:t>
      </w:r>
      <w:proofErr w:type="gramEnd"/>
      <w:r>
        <w:t>гозадана-такимобразомналадитьвзаимодействиесторон,чтобыонисмогли самостоятельноприйтикразрешениювозникшейситуации.</w:t>
      </w:r>
    </w:p>
    <w:p w:rsidR="00C87052" w:rsidRDefault="007314C1">
      <w:pPr>
        <w:pStyle w:val="a3"/>
        <w:spacing w:line="275" w:lineRule="exact"/>
        <w:ind w:left="583"/>
        <w:jc w:val="both"/>
      </w:pPr>
      <w:r>
        <w:t>Преимуществапроцедурыпримирения:</w:t>
      </w:r>
    </w:p>
    <w:p w:rsidR="00C87052" w:rsidRDefault="007314C1">
      <w:pPr>
        <w:pStyle w:val="a5"/>
        <w:numPr>
          <w:ilvl w:val="0"/>
          <w:numId w:val="1"/>
        </w:numPr>
        <w:tabs>
          <w:tab w:val="left" w:pos="1008"/>
          <w:tab w:val="left" w:pos="1009"/>
        </w:tabs>
        <w:spacing w:before="43"/>
        <w:ind w:left="1008" w:hanging="426"/>
        <w:jc w:val="left"/>
        <w:rPr>
          <w:sz w:val="24"/>
        </w:rPr>
      </w:pPr>
      <w:r>
        <w:rPr>
          <w:sz w:val="24"/>
        </w:rPr>
        <w:t>возможностьнаучитьсяконструктивноурегулироватьконфликты;</w:t>
      </w:r>
    </w:p>
    <w:p w:rsidR="00C87052" w:rsidRDefault="007314C1">
      <w:pPr>
        <w:pStyle w:val="a5"/>
        <w:numPr>
          <w:ilvl w:val="0"/>
          <w:numId w:val="1"/>
        </w:numPr>
        <w:tabs>
          <w:tab w:val="left" w:pos="1008"/>
          <w:tab w:val="left" w:pos="1009"/>
        </w:tabs>
        <w:spacing w:before="41"/>
        <w:ind w:left="1008" w:hanging="426"/>
        <w:jc w:val="left"/>
        <w:rPr>
          <w:sz w:val="24"/>
        </w:rPr>
      </w:pPr>
      <w:r>
        <w:rPr>
          <w:sz w:val="24"/>
        </w:rPr>
        <w:t>восстановление/улучшениеотношениймеждуконфликтующими;</w:t>
      </w:r>
    </w:p>
    <w:p w:rsidR="00C87052" w:rsidRDefault="007314C1">
      <w:pPr>
        <w:pStyle w:val="a5"/>
        <w:numPr>
          <w:ilvl w:val="0"/>
          <w:numId w:val="1"/>
        </w:numPr>
        <w:tabs>
          <w:tab w:val="left" w:pos="1008"/>
          <w:tab w:val="left" w:pos="1009"/>
        </w:tabs>
        <w:spacing w:before="41"/>
        <w:ind w:left="1008" w:hanging="426"/>
        <w:jc w:val="left"/>
        <w:rPr>
          <w:sz w:val="24"/>
        </w:rPr>
      </w:pPr>
      <w:r>
        <w:rPr>
          <w:sz w:val="24"/>
        </w:rPr>
        <w:t>решение,прикоторомвсевыигрывают;</w:t>
      </w:r>
    </w:p>
    <w:p w:rsidR="00C87052" w:rsidRDefault="007314C1">
      <w:pPr>
        <w:pStyle w:val="a5"/>
        <w:numPr>
          <w:ilvl w:val="0"/>
          <w:numId w:val="1"/>
        </w:numPr>
        <w:tabs>
          <w:tab w:val="left" w:pos="1008"/>
          <w:tab w:val="left" w:pos="1009"/>
        </w:tabs>
        <w:spacing w:before="40"/>
        <w:ind w:left="1008" w:hanging="426"/>
        <w:jc w:val="left"/>
        <w:rPr>
          <w:sz w:val="24"/>
        </w:rPr>
      </w:pPr>
      <w:r>
        <w:rPr>
          <w:sz w:val="24"/>
        </w:rPr>
        <w:t>разрешениеватмосфередоверияиуважения;</w:t>
      </w:r>
    </w:p>
    <w:p w:rsidR="00C87052" w:rsidRDefault="007314C1">
      <w:pPr>
        <w:pStyle w:val="a5"/>
        <w:numPr>
          <w:ilvl w:val="0"/>
          <w:numId w:val="1"/>
        </w:numPr>
        <w:tabs>
          <w:tab w:val="left" w:pos="1008"/>
          <w:tab w:val="left" w:pos="1009"/>
        </w:tabs>
        <w:spacing w:before="41"/>
        <w:ind w:left="1008" w:hanging="426"/>
        <w:jc w:val="left"/>
        <w:rPr>
          <w:sz w:val="24"/>
        </w:rPr>
      </w:pPr>
      <w:r>
        <w:rPr>
          <w:sz w:val="24"/>
        </w:rPr>
        <w:t>конфиденциальность;</w:t>
      </w:r>
    </w:p>
    <w:p w:rsidR="00C87052" w:rsidRDefault="007314C1">
      <w:pPr>
        <w:pStyle w:val="a5"/>
        <w:numPr>
          <w:ilvl w:val="0"/>
          <w:numId w:val="1"/>
        </w:numPr>
        <w:tabs>
          <w:tab w:val="left" w:pos="1008"/>
          <w:tab w:val="left" w:pos="1009"/>
        </w:tabs>
        <w:spacing w:before="43" w:line="276" w:lineRule="auto"/>
        <w:ind w:right="114" w:firstLine="283"/>
        <w:jc w:val="left"/>
        <w:rPr>
          <w:sz w:val="24"/>
        </w:rPr>
      </w:pPr>
      <w:r>
        <w:rPr>
          <w:sz w:val="24"/>
        </w:rPr>
        <w:t>посредник-эточеловек,которыйумеетразрешатьспоры,которыйнестремитсяоценивать,судить спорящих,ихдействия,поступкиили личныекачества;</w:t>
      </w:r>
    </w:p>
    <w:p w:rsidR="00C87052" w:rsidRDefault="007314C1">
      <w:pPr>
        <w:pStyle w:val="a5"/>
        <w:numPr>
          <w:ilvl w:val="0"/>
          <w:numId w:val="1"/>
        </w:numPr>
        <w:tabs>
          <w:tab w:val="left" w:pos="1008"/>
          <w:tab w:val="left" w:pos="1009"/>
          <w:tab w:val="left" w:pos="1621"/>
          <w:tab w:val="left" w:pos="2794"/>
          <w:tab w:val="left" w:pos="3115"/>
          <w:tab w:val="left" w:pos="3991"/>
          <w:tab w:val="left" w:pos="6176"/>
          <w:tab w:val="left" w:pos="7586"/>
          <w:tab w:val="left" w:pos="8169"/>
        </w:tabs>
        <w:spacing w:line="276" w:lineRule="auto"/>
        <w:ind w:right="111" w:firstLine="283"/>
        <w:jc w:val="right"/>
        <w:rPr>
          <w:sz w:val="24"/>
        </w:rPr>
      </w:pPr>
      <w:r>
        <w:rPr>
          <w:sz w:val="24"/>
        </w:rPr>
        <w:t>задача процедуры примирения не найти правых и виноватых, а разрешить конфликт.Процедура</w:t>
      </w:r>
      <w:r>
        <w:rPr>
          <w:sz w:val="24"/>
        </w:rPr>
        <w:tab/>
        <w:t>проходит</w:t>
      </w:r>
      <w:r>
        <w:rPr>
          <w:sz w:val="24"/>
        </w:rPr>
        <w:tab/>
        <w:t>в</w:t>
      </w:r>
      <w:r>
        <w:rPr>
          <w:sz w:val="24"/>
        </w:rPr>
        <w:tab/>
        <w:t>строго</w:t>
      </w:r>
      <w:r>
        <w:rPr>
          <w:sz w:val="24"/>
        </w:rPr>
        <w:tab/>
        <w:t>конфиденциальной</w:t>
      </w:r>
      <w:r>
        <w:rPr>
          <w:sz w:val="24"/>
        </w:rPr>
        <w:tab/>
        <w:t>обстановке.</w:t>
      </w:r>
      <w:r>
        <w:rPr>
          <w:sz w:val="24"/>
        </w:rPr>
        <w:tab/>
        <w:t>Вся</w:t>
      </w:r>
      <w:r>
        <w:rPr>
          <w:sz w:val="24"/>
        </w:rPr>
        <w:tab/>
        <w:t>информация,озвученнаявходепроцедуры,неподлежитогласкеилипередачедругимлицам.</w:t>
      </w:r>
    </w:p>
    <w:p w:rsidR="00C87052" w:rsidRDefault="007314C1">
      <w:pPr>
        <w:pStyle w:val="a3"/>
        <w:spacing w:before="1"/>
        <w:jc w:val="both"/>
      </w:pPr>
      <w:r>
        <w:t>Исключениемявляютсяслучаи,предусмотренныеЗаконом,илисогласиесторон.</w:t>
      </w:r>
    </w:p>
    <w:p w:rsidR="00C87052" w:rsidRDefault="007314C1">
      <w:pPr>
        <w:pStyle w:val="a3"/>
        <w:spacing w:before="40" w:line="276" w:lineRule="auto"/>
        <w:ind w:right="107" w:firstLine="283"/>
        <w:jc w:val="both"/>
      </w:pPr>
      <w:r>
        <w:t xml:space="preserve">Процедура примирения проходит следующим образом. Сотрудник Службы медиациивстречаетсясучастникамиспора.Каждаясторонаимеетвозможностьизложитьсвоюпозицию,намерения,мненияосложившейсяситуации.СотрудникСлужбымедиациипостарается помочь сторонам понять друг друга, выяснить, как они хотели бы разрешитьсложившуюся ситуацию. Посредник не является арбитром в споре, не определяет правых ивиноватых, не дает оценки действиям сторон. Посредник не только не выносит решения </w:t>
      </w:r>
      <w:r>
        <w:lastRenderedPageBreak/>
        <w:t>посуществуспора,ноиневправе,еслисторонынедоговорилисьобином,вноситьпредложения о возможных вариантах урегулирования разногласий. Если стороны придут квзаимовыгодномурешению,онимогут заключитьпримирительныйдоговор.</w:t>
      </w:r>
    </w:p>
    <w:sectPr w:rsidR="00C87052" w:rsidSect="00861666">
      <w:pgSz w:w="11910" w:h="16840"/>
      <w:pgMar w:top="760" w:right="74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4D57"/>
    <w:multiLevelType w:val="multilevel"/>
    <w:tmpl w:val="8F72B026"/>
    <w:lvl w:ilvl="0">
      <w:start w:val="2"/>
      <w:numFmt w:val="decimal"/>
      <w:lvlText w:val="%1"/>
      <w:lvlJc w:val="left"/>
      <w:pPr>
        <w:ind w:left="30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708"/>
      </w:pPr>
      <w:rPr>
        <w:rFonts w:hint="default"/>
        <w:lang w:val="ru-RU" w:eastAsia="en-US" w:bidi="ar-SA"/>
      </w:rPr>
    </w:lvl>
  </w:abstractNum>
  <w:abstractNum w:abstractNumId="1">
    <w:nsid w:val="16B010C6"/>
    <w:multiLevelType w:val="multilevel"/>
    <w:tmpl w:val="4A5AEFCE"/>
    <w:lvl w:ilvl="0">
      <w:start w:val="7"/>
      <w:numFmt w:val="decimal"/>
      <w:lvlText w:val="%1"/>
      <w:lvlJc w:val="left"/>
      <w:pPr>
        <w:ind w:left="1008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8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5" w:hanging="708"/>
      </w:pPr>
      <w:rPr>
        <w:rFonts w:hint="default"/>
        <w:lang w:val="ru-RU" w:eastAsia="en-US" w:bidi="ar-SA"/>
      </w:rPr>
    </w:lvl>
  </w:abstractNum>
  <w:abstractNum w:abstractNumId="2">
    <w:nsid w:val="19896025"/>
    <w:multiLevelType w:val="multilevel"/>
    <w:tmpl w:val="74B82C58"/>
    <w:lvl w:ilvl="0">
      <w:start w:val="6"/>
      <w:numFmt w:val="decimal"/>
      <w:lvlText w:val="%1"/>
      <w:lvlJc w:val="left"/>
      <w:pPr>
        <w:ind w:left="30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708"/>
      </w:pPr>
      <w:rPr>
        <w:rFonts w:hint="default"/>
        <w:lang w:val="ru-RU" w:eastAsia="en-US" w:bidi="ar-SA"/>
      </w:rPr>
    </w:lvl>
  </w:abstractNum>
  <w:abstractNum w:abstractNumId="3">
    <w:nsid w:val="240D3720"/>
    <w:multiLevelType w:val="hybridMultilevel"/>
    <w:tmpl w:val="01AC66AA"/>
    <w:lvl w:ilvl="0" w:tplc="052007EE">
      <w:start w:val="1"/>
      <w:numFmt w:val="decimal"/>
      <w:lvlText w:val="%1."/>
      <w:lvlJc w:val="left"/>
      <w:pPr>
        <w:ind w:left="1008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644197A">
      <w:numFmt w:val="bullet"/>
      <w:lvlText w:val="•"/>
      <w:lvlJc w:val="left"/>
      <w:pPr>
        <w:ind w:left="1890" w:hanging="708"/>
      </w:pPr>
      <w:rPr>
        <w:rFonts w:hint="default"/>
        <w:lang w:val="ru-RU" w:eastAsia="en-US" w:bidi="ar-SA"/>
      </w:rPr>
    </w:lvl>
    <w:lvl w:ilvl="2" w:tplc="C66CCB3C">
      <w:numFmt w:val="bullet"/>
      <w:lvlText w:val="•"/>
      <w:lvlJc w:val="left"/>
      <w:pPr>
        <w:ind w:left="2781" w:hanging="708"/>
      </w:pPr>
      <w:rPr>
        <w:rFonts w:hint="default"/>
        <w:lang w:val="ru-RU" w:eastAsia="en-US" w:bidi="ar-SA"/>
      </w:rPr>
    </w:lvl>
    <w:lvl w:ilvl="3" w:tplc="6F0A3664">
      <w:numFmt w:val="bullet"/>
      <w:lvlText w:val="•"/>
      <w:lvlJc w:val="left"/>
      <w:pPr>
        <w:ind w:left="3671" w:hanging="708"/>
      </w:pPr>
      <w:rPr>
        <w:rFonts w:hint="default"/>
        <w:lang w:val="ru-RU" w:eastAsia="en-US" w:bidi="ar-SA"/>
      </w:rPr>
    </w:lvl>
    <w:lvl w:ilvl="4" w:tplc="E526A362">
      <w:numFmt w:val="bullet"/>
      <w:lvlText w:val="•"/>
      <w:lvlJc w:val="left"/>
      <w:pPr>
        <w:ind w:left="4562" w:hanging="708"/>
      </w:pPr>
      <w:rPr>
        <w:rFonts w:hint="default"/>
        <w:lang w:val="ru-RU" w:eastAsia="en-US" w:bidi="ar-SA"/>
      </w:rPr>
    </w:lvl>
    <w:lvl w:ilvl="5" w:tplc="4F3280F6">
      <w:numFmt w:val="bullet"/>
      <w:lvlText w:val="•"/>
      <w:lvlJc w:val="left"/>
      <w:pPr>
        <w:ind w:left="5453" w:hanging="708"/>
      </w:pPr>
      <w:rPr>
        <w:rFonts w:hint="default"/>
        <w:lang w:val="ru-RU" w:eastAsia="en-US" w:bidi="ar-SA"/>
      </w:rPr>
    </w:lvl>
    <w:lvl w:ilvl="6" w:tplc="EDC2E0C6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7" w:tplc="AF3E54EE">
      <w:numFmt w:val="bullet"/>
      <w:lvlText w:val="•"/>
      <w:lvlJc w:val="left"/>
      <w:pPr>
        <w:ind w:left="7234" w:hanging="708"/>
      </w:pPr>
      <w:rPr>
        <w:rFonts w:hint="default"/>
        <w:lang w:val="ru-RU" w:eastAsia="en-US" w:bidi="ar-SA"/>
      </w:rPr>
    </w:lvl>
    <w:lvl w:ilvl="8" w:tplc="C10A2DD8">
      <w:numFmt w:val="bullet"/>
      <w:lvlText w:val="•"/>
      <w:lvlJc w:val="left"/>
      <w:pPr>
        <w:ind w:left="8125" w:hanging="708"/>
      </w:pPr>
      <w:rPr>
        <w:rFonts w:hint="default"/>
        <w:lang w:val="ru-RU" w:eastAsia="en-US" w:bidi="ar-SA"/>
      </w:rPr>
    </w:lvl>
  </w:abstractNum>
  <w:abstractNum w:abstractNumId="4">
    <w:nsid w:val="2B8C4569"/>
    <w:multiLevelType w:val="hybridMultilevel"/>
    <w:tmpl w:val="1A604BBE"/>
    <w:lvl w:ilvl="0" w:tplc="42EA63F6">
      <w:start w:val="1"/>
      <w:numFmt w:val="decimal"/>
      <w:lvlText w:val="%1."/>
      <w:lvlJc w:val="left"/>
      <w:pPr>
        <w:ind w:left="100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08D252">
      <w:numFmt w:val="bullet"/>
      <w:lvlText w:val="•"/>
      <w:lvlJc w:val="left"/>
      <w:pPr>
        <w:ind w:left="1890" w:hanging="708"/>
      </w:pPr>
      <w:rPr>
        <w:rFonts w:hint="default"/>
        <w:lang w:val="ru-RU" w:eastAsia="en-US" w:bidi="ar-SA"/>
      </w:rPr>
    </w:lvl>
    <w:lvl w:ilvl="2" w:tplc="478E816E">
      <w:numFmt w:val="bullet"/>
      <w:lvlText w:val="•"/>
      <w:lvlJc w:val="left"/>
      <w:pPr>
        <w:ind w:left="2781" w:hanging="708"/>
      </w:pPr>
      <w:rPr>
        <w:rFonts w:hint="default"/>
        <w:lang w:val="ru-RU" w:eastAsia="en-US" w:bidi="ar-SA"/>
      </w:rPr>
    </w:lvl>
    <w:lvl w:ilvl="3" w:tplc="E1A887C2">
      <w:numFmt w:val="bullet"/>
      <w:lvlText w:val="•"/>
      <w:lvlJc w:val="left"/>
      <w:pPr>
        <w:ind w:left="3671" w:hanging="708"/>
      </w:pPr>
      <w:rPr>
        <w:rFonts w:hint="default"/>
        <w:lang w:val="ru-RU" w:eastAsia="en-US" w:bidi="ar-SA"/>
      </w:rPr>
    </w:lvl>
    <w:lvl w:ilvl="4" w:tplc="AE6CF8BE">
      <w:numFmt w:val="bullet"/>
      <w:lvlText w:val="•"/>
      <w:lvlJc w:val="left"/>
      <w:pPr>
        <w:ind w:left="4562" w:hanging="708"/>
      </w:pPr>
      <w:rPr>
        <w:rFonts w:hint="default"/>
        <w:lang w:val="ru-RU" w:eastAsia="en-US" w:bidi="ar-SA"/>
      </w:rPr>
    </w:lvl>
    <w:lvl w:ilvl="5" w:tplc="319C9138">
      <w:numFmt w:val="bullet"/>
      <w:lvlText w:val="•"/>
      <w:lvlJc w:val="left"/>
      <w:pPr>
        <w:ind w:left="5453" w:hanging="708"/>
      </w:pPr>
      <w:rPr>
        <w:rFonts w:hint="default"/>
        <w:lang w:val="ru-RU" w:eastAsia="en-US" w:bidi="ar-SA"/>
      </w:rPr>
    </w:lvl>
    <w:lvl w:ilvl="6" w:tplc="82DE0DD8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7" w:tplc="659A26E6">
      <w:numFmt w:val="bullet"/>
      <w:lvlText w:val="•"/>
      <w:lvlJc w:val="left"/>
      <w:pPr>
        <w:ind w:left="7234" w:hanging="708"/>
      </w:pPr>
      <w:rPr>
        <w:rFonts w:hint="default"/>
        <w:lang w:val="ru-RU" w:eastAsia="en-US" w:bidi="ar-SA"/>
      </w:rPr>
    </w:lvl>
    <w:lvl w:ilvl="8" w:tplc="BC12B360">
      <w:numFmt w:val="bullet"/>
      <w:lvlText w:val="•"/>
      <w:lvlJc w:val="left"/>
      <w:pPr>
        <w:ind w:left="8125" w:hanging="708"/>
      </w:pPr>
      <w:rPr>
        <w:rFonts w:hint="default"/>
        <w:lang w:val="ru-RU" w:eastAsia="en-US" w:bidi="ar-SA"/>
      </w:rPr>
    </w:lvl>
  </w:abstractNum>
  <w:abstractNum w:abstractNumId="5">
    <w:nsid w:val="30CD6EF7"/>
    <w:multiLevelType w:val="hybridMultilevel"/>
    <w:tmpl w:val="86FACB7E"/>
    <w:lvl w:ilvl="0" w:tplc="5B8CA0C2">
      <w:start w:val="3"/>
      <w:numFmt w:val="decimal"/>
      <w:lvlText w:val="%1."/>
      <w:lvlJc w:val="left"/>
      <w:pPr>
        <w:ind w:left="54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EE0A51A">
      <w:numFmt w:val="bullet"/>
      <w:lvlText w:val="•"/>
      <w:lvlJc w:val="left"/>
      <w:pPr>
        <w:ind w:left="1476" w:hanging="240"/>
      </w:pPr>
      <w:rPr>
        <w:rFonts w:hint="default"/>
        <w:lang w:val="ru-RU" w:eastAsia="en-US" w:bidi="ar-SA"/>
      </w:rPr>
    </w:lvl>
    <w:lvl w:ilvl="2" w:tplc="632E6FB0">
      <w:numFmt w:val="bullet"/>
      <w:lvlText w:val="•"/>
      <w:lvlJc w:val="left"/>
      <w:pPr>
        <w:ind w:left="2413" w:hanging="240"/>
      </w:pPr>
      <w:rPr>
        <w:rFonts w:hint="default"/>
        <w:lang w:val="ru-RU" w:eastAsia="en-US" w:bidi="ar-SA"/>
      </w:rPr>
    </w:lvl>
    <w:lvl w:ilvl="3" w:tplc="144E6A18">
      <w:numFmt w:val="bullet"/>
      <w:lvlText w:val="•"/>
      <w:lvlJc w:val="left"/>
      <w:pPr>
        <w:ind w:left="3349" w:hanging="240"/>
      </w:pPr>
      <w:rPr>
        <w:rFonts w:hint="default"/>
        <w:lang w:val="ru-RU" w:eastAsia="en-US" w:bidi="ar-SA"/>
      </w:rPr>
    </w:lvl>
    <w:lvl w:ilvl="4" w:tplc="9D0EA3FC">
      <w:numFmt w:val="bullet"/>
      <w:lvlText w:val="•"/>
      <w:lvlJc w:val="left"/>
      <w:pPr>
        <w:ind w:left="4286" w:hanging="240"/>
      </w:pPr>
      <w:rPr>
        <w:rFonts w:hint="default"/>
        <w:lang w:val="ru-RU" w:eastAsia="en-US" w:bidi="ar-SA"/>
      </w:rPr>
    </w:lvl>
    <w:lvl w:ilvl="5" w:tplc="6BC021F2">
      <w:numFmt w:val="bullet"/>
      <w:lvlText w:val="•"/>
      <w:lvlJc w:val="left"/>
      <w:pPr>
        <w:ind w:left="5223" w:hanging="240"/>
      </w:pPr>
      <w:rPr>
        <w:rFonts w:hint="default"/>
        <w:lang w:val="ru-RU" w:eastAsia="en-US" w:bidi="ar-SA"/>
      </w:rPr>
    </w:lvl>
    <w:lvl w:ilvl="6" w:tplc="AF524F68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7" w:tplc="AF14FF84">
      <w:numFmt w:val="bullet"/>
      <w:lvlText w:val="•"/>
      <w:lvlJc w:val="left"/>
      <w:pPr>
        <w:ind w:left="7096" w:hanging="240"/>
      </w:pPr>
      <w:rPr>
        <w:rFonts w:hint="default"/>
        <w:lang w:val="ru-RU" w:eastAsia="en-US" w:bidi="ar-SA"/>
      </w:rPr>
    </w:lvl>
    <w:lvl w:ilvl="8" w:tplc="F410AEBA">
      <w:numFmt w:val="bullet"/>
      <w:lvlText w:val="•"/>
      <w:lvlJc w:val="left"/>
      <w:pPr>
        <w:ind w:left="8033" w:hanging="240"/>
      </w:pPr>
      <w:rPr>
        <w:rFonts w:hint="default"/>
        <w:lang w:val="ru-RU" w:eastAsia="en-US" w:bidi="ar-SA"/>
      </w:rPr>
    </w:lvl>
  </w:abstractNum>
  <w:abstractNum w:abstractNumId="6">
    <w:nsid w:val="34BF33A1"/>
    <w:multiLevelType w:val="multilevel"/>
    <w:tmpl w:val="A546E980"/>
    <w:lvl w:ilvl="0">
      <w:start w:val="4"/>
      <w:numFmt w:val="decimal"/>
      <w:lvlText w:val="%1"/>
      <w:lvlJc w:val="left"/>
      <w:pPr>
        <w:ind w:left="300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7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1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768"/>
      </w:pPr>
      <w:rPr>
        <w:rFonts w:hint="default"/>
        <w:lang w:val="ru-RU" w:eastAsia="en-US" w:bidi="ar-SA"/>
      </w:rPr>
    </w:lvl>
  </w:abstractNum>
  <w:abstractNum w:abstractNumId="7">
    <w:nsid w:val="49354947"/>
    <w:multiLevelType w:val="hybridMultilevel"/>
    <w:tmpl w:val="C3B0DE48"/>
    <w:lvl w:ilvl="0" w:tplc="F6860910">
      <w:numFmt w:val="bullet"/>
      <w:lvlText w:val="-"/>
      <w:lvlJc w:val="left"/>
      <w:pPr>
        <w:ind w:left="300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7E14FA">
      <w:numFmt w:val="bullet"/>
      <w:lvlText w:val="•"/>
      <w:lvlJc w:val="left"/>
      <w:pPr>
        <w:ind w:left="1260" w:hanging="425"/>
      </w:pPr>
      <w:rPr>
        <w:rFonts w:hint="default"/>
        <w:lang w:val="ru-RU" w:eastAsia="en-US" w:bidi="ar-SA"/>
      </w:rPr>
    </w:lvl>
    <w:lvl w:ilvl="2" w:tplc="1CF8B67E">
      <w:numFmt w:val="bullet"/>
      <w:lvlText w:val="•"/>
      <w:lvlJc w:val="left"/>
      <w:pPr>
        <w:ind w:left="2221" w:hanging="425"/>
      </w:pPr>
      <w:rPr>
        <w:rFonts w:hint="default"/>
        <w:lang w:val="ru-RU" w:eastAsia="en-US" w:bidi="ar-SA"/>
      </w:rPr>
    </w:lvl>
    <w:lvl w:ilvl="3" w:tplc="95BE3348">
      <w:numFmt w:val="bullet"/>
      <w:lvlText w:val="•"/>
      <w:lvlJc w:val="left"/>
      <w:pPr>
        <w:ind w:left="3181" w:hanging="425"/>
      </w:pPr>
      <w:rPr>
        <w:rFonts w:hint="default"/>
        <w:lang w:val="ru-RU" w:eastAsia="en-US" w:bidi="ar-SA"/>
      </w:rPr>
    </w:lvl>
    <w:lvl w:ilvl="4" w:tplc="E2D47C52">
      <w:numFmt w:val="bullet"/>
      <w:lvlText w:val="•"/>
      <w:lvlJc w:val="left"/>
      <w:pPr>
        <w:ind w:left="4142" w:hanging="425"/>
      </w:pPr>
      <w:rPr>
        <w:rFonts w:hint="default"/>
        <w:lang w:val="ru-RU" w:eastAsia="en-US" w:bidi="ar-SA"/>
      </w:rPr>
    </w:lvl>
    <w:lvl w:ilvl="5" w:tplc="E41EDDC4">
      <w:numFmt w:val="bullet"/>
      <w:lvlText w:val="•"/>
      <w:lvlJc w:val="left"/>
      <w:pPr>
        <w:ind w:left="5103" w:hanging="425"/>
      </w:pPr>
      <w:rPr>
        <w:rFonts w:hint="default"/>
        <w:lang w:val="ru-RU" w:eastAsia="en-US" w:bidi="ar-SA"/>
      </w:rPr>
    </w:lvl>
    <w:lvl w:ilvl="6" w:tplc="2E2808BC">
      <w:numFmt w:val="bullet"/>
      <w:lvlText w:val="•"/>
      <w:lvlJc w:val="left"/>
      <w:pPr>
        <w:ind w:left="6063" w:hanging="425"/>
      </w:pPr>
      <w:rPr>
        <w:rFonts w:hint="default"/>
        <w:lang w:val="ru-RU" w:eastAsia="en-US" w:bidi="ar-SA"/>
      </w:rPr>
    </w:lvl>
    <w:lvl w:ilvl="7" w:tplc="607AB348">
      <w:numFmt w:val="bullet"/>
      <w:lvlText w:val="•"/>
      <w:lvlJc w:val="left"/>
      <w:pPr>
        <w:ind w:left="7024" w:hanging="425"/>
      </w:pPr>
      <w:rPr>
        <w:rFonts w:hint="default"/>
        <w:lang w:val="ru-RU" w:eastAsia="en-US" w:bidi="ar-SA"/>
      </w:rPr>
    </w:lvl>
    <w:lvl w:ilvl="8" w:tplc="4D88F1FE">
      <w:numFmt w:val="bullet"/>
      <w:lvlText w:val="•"/>
      <w:lvlJc w:val="left"/>
      <w:pPr>
        <w:ind w:left="7985" w:hanging="425"/>
      </w:pPr>
      <w:rPr>
        <w:rFonts w:hint="default"/>
        <w:lang w:val="ru-RU" w:eastAsia="en-US" w:bidi="ar-SA"/>
      </w:rPr>
    </w:lvl>
  </w:abstractNum>
  <w:abstractNum w:abstractNumId="8">
    <w:nsid w:val="4FCD212C"/>
    <w:multiLevelType w:val="hybridMultilevel"/>
    <w:tmpl w:val="B6241436"/>
    <w:lvl w:ilvl="0" w:tplc="9D320E5E">
      <w:start w:val="1"/>
      <w:numFmt w:val="decimal"/>
      <w:lvlText w:val="%1)"/>
      <w:lvlJc w:val="left"/>
      <w:pPr>
        <w:ind w:left="300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4EA808">
      <w:numFmt w:val="bullet"/>
      <w:lvlText w:val="•"/>
      <w:lvlJc w:val="left"/>
      <w:pPr>
        <w:ind w:left="1260" w:hanging="708"/>
      </w:pPr>
      <w:rPr>
        <w:rFonts w:hint="default"/>
        <w:lang w:val="ru-RU" w:eastAsia="en-US" w:bidi="ar-SA"/>
      </w:rPr>
    </w:lvl>
    <w:lvl w:ilvl="2" w:tplc="BBFE7CAE">
      <w:numFmt w:val="bullet"/>
      <w:lvlText w:val="•"/>
      <w:lvlJc w:val="left"/>
      <w:pPr>
        <w:ind w:left="2221" w:hanging="708"/>
      </w:pPr>
      <w:rPr>
        <w:rFonts w:hint="default"/>
        <w:lang w:val="ru-RU" w:eastAsia="en-US" w:bidi="ar-SA"/>
      </w:rPr>
    </w:lvl>
    <w:lvl w:ilvl="3" w:tplc="A462C0A6">
      <w:numFmt w:val="bullet"/>
      <w:lvlText w:val="•"/>
      <w:lvlJc w:val="left"/>
      <w:pPr>
        <w:ind w:left="3181" w:hanging="708"/>
      </w:pPr>
      <w:rPr>
        <w:rFonts w:hint="default"/>
        <w:lang w:val="ru-RU" w:eastAsia="en-US" w:bidi="ar-SA"/>
      </w:rPr>
    </w:lvl>
    <w:lvl w:ilvl="4" w:tplc="2A463F62">
      <w:numFmt w:val="bullet"/>
      <w:lvlText w:val="•"/>
      <w:lvlJc w:val="left"/>
      <w:pPr>
        <w:ind w:left="4142" w:hanging="708"/>
      </w:pPr>
      <w:rPr>
        <w:rFonts w:hint="default"/>
        <w:lang w:val="ru-RU" w:eastAsia="en-US" w:bidi="ar-SA"/>
      </w:rPr>
    </w:lvl>
    <w:lvl w:ilvl="5" w:tplc="16B468E6">
      <w:numFmt w:val="bullet"/>
      <w:lvlText w:val="•"/>
      <w:lvlJc w:val="left"/>
      <w:pPr>
        <w:ind w:left="5103" w:hanging="708"/>
      </w:pPr>
      <w:rPr>
        <w:rFonts w:hint="default"/>
        <w:lang w:val="ru-RU" w:eastAsia="en-US" w:bidi="ar-SA"/>
      </w:rPr>
    </w:lvl>
    <w:lvl w:ilvl="6" w:tplc="DA78CD4C">
      <w:numFmt w:val="bullet"/>
      <w:lvlText w:val="•"/>
      <w:lvlJc w:val="left"/>
      <w:pPr>
        <w:ind w:left="6063" w:hanging="708"/>
      </w:pPr>
      <w:rPr>
        <w:rFonts w:hint="default"/>
        <w:lang w:val="ru-RU" w:eastAsia="en-US" w:bidi="ar-SA"/>
      </w:rPr>
    </w:lvl>
    <w:lvl w:ilvl="7" w:tplc="688891AA">
      <w:numFmt w:val="bullet"/>
      <w:lvlText w:val="•"/>
      <w:lvlJc w:val="left"/>
      <w:pPr>
        <w:ind w:left="7024" w:hanging="708"/>
      </w:pPr>
      <w:rPr>
        <w:rFonts w:hint="default"/>
        <w:lang w:val="ru-RU" w:eastAsia="en-US" w:bidi="ar-SA"/>
      </w:rPr>
    </w:lvl>
    <w:lvl w:ilvl="8" w:tplc="B712B59C">
      <w:numFmt w:val="bullet"/>
      <w:lvlText w:val="•"/>
      <w:lvlJc w:val="left"/>
      <w:pPr>
        <w:ind w:left="7985" w:hanging="708"/>
      </w:pPr>
      <w:rPr>
        <w:rFonts w:hint="default"/>
        <w:lang w:val="ru-RU" w:eastAsia="en-US" w:bidi="ar-SA"/>
      </w:rPr>
    </w:lvl>
  </w:abstractNum>
  <w:abstractNum w:abstractNumId="9">
    <w:nsid w:val="55724786"/>
    <w:multiLevelType w:val="multilevel"/>
    <w:tmpl w:val="5088EEE4"/>
    <w:lvl w:ilvl="0">
      <w:start w:val="5"/>
      <w:numFmt w:val="decimal"/>
      <w:lvlText w:val="%1"/>
      <w:lvlJc w:val="left"/>
      <w:pPr>
        <w:ind w:left="30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708"/>
      </w:pPr>
      <w:rPr>
        <w:rFonts w:hint="default"/>
        <w:lang w:val="ru-RU" w:eastAsia="en-US" w:bidi="ar-SA"/>
      </w:rPr>
    </w:lvl>
  </w:abstractNum>
  <w:abstractNum w:abstractNumId="10">
    <w:nsid w:val="59F314BB"/>
    <w:multiLevelType w:val="hybridMultilevel"/>
    <w:tmpl w:val="E0DC0A10"/>
    <w:lvl w:ilvl="0" w:tplc="7042EEB8">
      <w:start w:val="1"/>
      <w:numFmt w:val="decimal"/>
      <w:lvlText w:val="%1)"/>
      <w:lvlJc w:val="left"/>
      <w:pPr>
        <w:ind w:left="100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E6A304">
      <w:numFmt w:val="bullet"/>
      <w:lvlText w:val="•"/>
      <w:lvlJc w:val="left"/>
      <w:pPr>
        <w:ind w:left="1890" w:hanging="708"/>
      </w:pPr>
      <w:rPr>
        <w:rFonts w:hint="default"/>
        <w:lang w:val="ru-RU" w:eastAsia="en-US" w:bidi="ar-SA"/>
      </w:rPr>
    </w:lvl>
    <w:lvl w:ilvl="2" w:tplc="37E6C7DC">
      <w:numFmt w:val="bullet"/>
      <w:lvlText w:val="•"/>
      <w:lvlJc w:val="left"/>
      <w:pPr>
        <w:ind w:left="2781" w:hanging="708"/>
      </w:pPr>
      <w:rPr>
        <w:rFonts w:hint="default"/>
        <w:lang w:val="ru-RU" w:eastAsia="en-US" w:bidi="ar-SA"/>
      </w:rPr>
    </w:lvl>
    <w:lvl w:ilvl="3" w:tplc="D13227D4">
      <w:numFmt w:val="bullet"/>
      <w:lvlText w:val="•"/>
      <w:lvlJc w:val="left"/>
      <w:pPr>
        <w:ind w:left="3671" w:hanging="708"/>
      </w:pPr>
      <w:rPr>
        <w:rFonts w:hint="default"/>
        <w:lang w:val="ru-RU" w:eastAsia="en-US" w:bidi="ar-SA"/>
      </w:rPr>
    </w:lvl>
    <w:lvl w:ilvl="4" w:tplc="43161F82">
      <w:numFmt w:val="bullet"/>
      <w:lvlText w:val="•"/>
      <w:lvlJc w:val="left"/>
      <w:pPr>
        <w:ind w:left="4562" w:hanging="708"/>
      </w:pPr>
      <w:rPr>
        <w:rFonts w:hint="default"/>
        <w:lang w:val="ru-RU" w:eastAsia="en-US" w:bidi="ar-SA"/>
      </w:rPr>
    </w:lvl>
    <w:lvl w:ilvl="5" w:tplc="00DAEF82">
      <w:numFmt w:val="bullet"/>
      <w:lvlText w:val="•"/>
      <w:lvlJc w:val="left"/>
      <w:pPr>
        <w:ind w:left="5453" w:hanging="708"/>
      </w:pPr>
      <w:rPr>
        <w:rFonts w:hint="default"/>
        <w:lang w:val="ru-RU" w:eastAsia="en-US" w:bidi="ar-SA"/>
      </w:rPr>
    </w:lvl>
    <w:lvl w:ilvl="6" w:tplc="EF8A332C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7" w:tplc="87CE5BF6">
      <w:numFmt w:val="bullet"/>
      <w:lvlText w:val="•"/>
      <w:lvlJc w:val="left"/>
      <w:pPr>
        <w:ind w:left="7234" w:hanging="708"/>
      </w:pPr>
      <w:rPr>
        <w:rFonts w:hint="default"/>
        <w:lang w:val="ru-RU" w:eastAsia="en-US" w:bidi="ar-SA"/>
      </w:rPr>
    </w:lvl>
    <w:lvl w:ilvl="8" w:tplc="76EEE620">
      <w:numFmt w:val="bullet"/>
      <w:lvlText w:val="•"/>
      <w:lvlJc w:val="left"/>
      <w:pPr>
        <w:ind w:left="8125" w:hanging="708"/>
      </w:pPr>
      <w:rPr>
        <w:rFonts w:hint="default"/>
        <w:lang w:val="ru-RU" w:eastAsia="en-US" w:bidi="ar-SA"/>
      </w:rPr>
    </w:lvl>
  </w:abstractNum>
  <w:abstractNum w:abstractNumId="11">
    <w:nsid w:val="5B0E6BC7"/>
    <w:multiLevelType w:val="multilevel"/>
    <w:tmpl w:val="3C3C32E4"/>
    <w:lvl w:ilvl="0">
      <w:start w:val="1"/>
      <w:numFmt w:val="decimal"/>
      <w:lvlText w:val="%1"/>
      <w:lvlJc w:val="left"/>
      <w:pPr>
        <w:ind w:left="30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708"/>
      </w:pPr>
      <w:rPr>
        <w:rFonts w:hint="default"/>
        <w:lang w:val="ru-RU" w:eastAsia="en-US" w:bidi="ar-SA"/>
      </w:rPr>
    </w:lvl>
  </w:abstractNum>
  <w:abstractNum w:abstractNumId="12">
    <w:nsid w:val="61166479"/>
    <w:multiLevelType w:val="hybridMultilevel"/>
    <w:tmpl w:val="9A3C5CE0"/>
    <w:lvl w:ilvl="0" w:tplc="9426E438">
      <w:start w:val="1"/>
      <w:numFmt w:val="decimal"/>
      <w:lvlText w:val="%1."/>
      <w:lvlJc w:val="left"/>
      <w:pPr>
        <w:ind w:left="100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200AAE">
      <w:numFmt w:val="bullet"/>
      <w:lvlText w:val="•"/>
      <w:lvlJc w:val="left"/>
      <w:pPr>
        <w:ind w:left="1890" w:hanging="708"/>
      </w:pPr>
      <w:rPr>
        <w:rFonts w:hint="default"/>
        <w:lang w:val="ru-RU" w:eastAsia="en-US" w:bidi="ar-SA"/>
      </w:rPr>
    </w:lvl>
    <w:lvl w:ilvl="2" w:tplc="37C60060">
      <w:numFmt w:val="bullet"/>
      <w:lvlText w:val="•"/>
      <w:lvlJc w:val="left"/>
      <w:pPr>
        <w:ind w:left="2781" w:hanging="708"/>
      </w:pPr>
      <w:rPr>
        <w:rFonts w:hint="default"/>
        <w:lang w:val="ru-RU" w:eastAsia="en-US" w:bidi="ar-SA"/>
      </w:rPr>
    </w:lvl>
    <w:lvl w:ilvl="3" w:tplc="C90A2482">
      <w:numFmt w:val="bullet"/>
      <w:lvlText w:val="•"/>
      <w:lvlJc w:val="left"/>
      <w:pPr>
        <w:ind w:left="3671" w:hanging="708"/>
      </w:pPr>
      <w:rPr>
        <w:rFonts w:hint="default"/>
        <w:lang w:val="ru-RU" w:eastAsia="en-US" w:bidi="ar-SA"/>
      </w:rPr>
    </w:lvl>
    <w:lvl w:ilvl="4" w:tplc="019278FE">
      <w:numFmt w:val="bullet"/>
      <w:lvlText w:val="•"/>
      <w:lvlJc w:val="left"/>
      <w:pPr>
        <w:ind w:left="4562" w:hanging="708"/>
      </w:pPr>
      <w:rPr>
        <w:rFonts w:hint="default"/>
        <w:lang w:val="ru-RU" w:eastAsia="en-US" w:bidi="ar-SA"/>
      </w:rPr>
    </w:lvl>
    <w:lvl w:ilvl="5" w:tplc="297609B2">
      <w:numFmt w:val="bullet"/>
      <w:lvlText w:val="•"/>
      <w:lvlJc w:val="left"/>
      <w:pPr>
        <w:ind w:left="5453" w:hanging="708"/>
      </w:pPr>
      <w:rPr>
        <w:rFonts w:hint="default"/>
        <w:lang w:val="ru-RU" w:eastAsia="en-US" w:bidi="ar-SA"/>
      </w:rPr>
    </w:lvl>
    <w:lvl w:ilvl="6" w:tplc="2C38DED8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7" w:tplc="BA70E250">
      <w:numFmt w:val="bullet"/>
      <w:lvlText w:val="•"/>
      <w:lvlJc w:val="left"/>
      <w:pPr>
        <w:ind w:left="7234" w:hanging="708"/>
      </w:pPr>
      <w:rPr>
        <w:rFonts w:hint="default"/>
        <w:lang w:val="ru-RU" w:eastAsia="en-US" w:bidi="ar-SA"/>
      </w:rPr>
    </w:lvl>
    <w:lvl w:ilvl="8" w:tplc="CCCC68F8">
      <w:numFmt w:val="bullet"/>
      <w:lvlText w:val="•"/>
      <w:lvlJc w:val="left"/>
      <w:pPr>
        <w:ind w:left="8125" w:hanging="708"/>
      </w:pPr>
      <w:rPr>
        <w:rFonts w:hint="default"/>
        <w:lang w:val="ru-RU" w:eastAsia="en-US" w:bidi="ar-SA"/>
      </w:rPr>
    </w:lvl>
  </w:abstractNum>
  <w:abstractNum w:abstractNumId="13">
    <w:nsid w:val="78797944"/>
    <w:multiLevelType w:val="hybridMultilevel"/>
    <w:tmpl w:val="FF6675FA"/>
    <w:lvl w:ilvl="0" w:tplc="5746734A">
      <w:numFmt w:val="bullet"/>
      <w:lvlText w:val="-"/>
      <w:lvlJc w:val="left"/>
      <w:pPr>
        <w:ind w:left="1008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747AD2">
      <w:numFmt w:val="bullet"/>
      <w:lvlText w:val="•"/>
      <w:lvlJc w:val="left"/>
      <w:pPr>
        <w:ind w:left="1890" w:hanging="708"/>
      </w:pPr>
      <w:rPr>
        <w:rFonts w:hint="default"/>
        <w:lang w:val="ru-RU" w:eastAsia="en-US" w:bidi="ar-SA"/>
      </w:rPr>
    </w:lvl>
    <w:lvl w:ilvl="2" w:tplc="4D7AC728">
      <w:numFmt w:val="bullet"/>
      <w:lvlText w:val="•"/>
      <w:lvlJc w:val="left"/>
      <w:pPr>
        <w:ind w:left="2781" w:hanging="708"/>
      </w:pPr>
      <w:rPr>
        <w:rFonts w:hint="default"/>
        <w:lang w:val="ru-RU" w:eastAsia="en-US" w:bidi="ar-SA"/>
      </w:rPr>
    </w:lvl>
    <w:lvl w:ilvl="3" w:tplc="ECD2CC12">
      <w:numFmt w:val="bullet"/>
      <w:lvlText w:val="•"/>
      <w:lvlJc w:val="left"/>
      <w:pPr>
        <w:ind w:left="3671" w:hanging="708"/>
      </w:pPr>
      <w:rPr>
        <w:rFonts w:hint="default"/>
        <w:lang w:val="ru-RU" w:eastAsia="en-US" w:bidi="ar-SA"/>
      </w:rPr>
    </w:lvl>
    <w:lvl w:ilvl="4" w:tplc="8398E1FE">
      <w:numFmt w:val="bullet"/>
      <w:lvlText w:val="•"/>
      <w:lvlJc w:val="left"/>
      <w:pPr>
        <w:ind w:left="4562" w:hanging="708"/>
      </w:pPr>
      <w:rPr>
        <w:rFonts w:hint="default"/>
        <w:lang w:val="ru-RU" w:eastAsia="en-US" w:bidi="ar-SA"/>
      </w:rPr>
    </w:lvl>
    <w:lvl w:ilvl="5" w:tplc="4B9C3700">
      <w:numFmt w:val="bullet"/>
      <w:lvlText w:val="•"/>
      <w:lvlJc w:val="left"/>
      <w:pPr>
        <w:ind w:left="5453" w:hanging="708"/>
      </w:pPr>
      <w:rPr>
        <w:rFonts w:hint="default"/>
        <w:lang w:val="ru-RU" w:eastAsia="en-US" w:bidi="ar-SA"/>
      </w:rPr>
    </w:lvl>
    <w:lvl w:ilvl="6" w:tplc="8744DE2E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7" w:tplc="3788B3E4">
      <w:numFmt w:val="bullet"/>
      <w:lvlText w:val="•"/>
      <w:lvlJc w:val="left"/>
      <w:pPr>
        <w:ind w:left="7234" w:hanging="708"/>
      </w:pPr>
      <w:rPr>
        <w:rFonts w:hint="default"/>
        <w:lang w:val="ru-RU" w:eastAsia="en-US" w:bidi="ar-SA"/>
      </w:rPr>
    </w:lvl>
    <w:lvl w:ilvl="8" w:tplc="A26228CC">
      <w:numFmt w:val="bullet"/>
      <w:lvlText w:val="•"/>
      <w:lvlJc w:val="left"/>
      <w:pPr>
        <w:ind w:left="8125" w:hanging="708"/>
      </w:pPr>
      <w:rPr>
        <w:rFonts w:hint="default"/>
        <w:lang w:val="ru-RU" w:eastAsia="en-US" w:bidi="ar-SA"/>
      </w:rPr>
    </w:lvl>
  </w:abstractNum>
  <w:abstractNum w:abstractNumId="14">
    <w:nsid w:val="79BC7339"/>
    <w:multiLevelType w:val="multilevel"/>
    <w:tmpl w:val="CCDC9B34"/>
    <w:lvl w:ilvl="0">
      <w:start w:val="1"/>
      <w:numFmt w:val="decimal"/>
      <w:lvlText w:val="%1."/>
      <w:lvlJc w:val="left"/>
      <w:pPr>
        <w:ind w:left="4395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11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23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35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7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9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62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5"/>
  </w:num>
  <w:num w:numId="5">
    <w:abstractNumId w:val="12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0"/>
  </w:num>
  <w:num w:numId="13">
    <w:abstractNumId w:val="0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87052"/>
    <w:rsid w:val="00160FAF"/>
    <w:rsid w:val="007314C1"/>
    <w:rsid w:val="007F49D1"/>
    <w:rsid w:val="00861666"/>
    <w:rsid w:val="00C87052"/>
    <w:rsid w:val="00FC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166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61666"/>
    <w:pPr>
      <w:spacing w:before="5"/>
      <w:ind w:left="1226" w:hanging="70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16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1666"/>
    <w:pPr>
      <w:ind w:left="300"/>
    </w:pPr>
    <w:rPr>
      <w:sz w:val="24"/>
      <w:szCs w:val="24"/>
    </w:rPr>
  </w:style>
  <w:style w:type="paragraph" w:styleId="a4">
    <w:name w:val="Title"/>
    <w:basedOn w:val="a"/>
    <w:uiPriority w:val="1"/>
    <w:qFormat/>
    <w:rsid w:val="00861666"/>
    <w:pPr>
      <w:spacing w:before="62"/>
      <w:ind w:left="1118" w:right="128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861666"/>
    <w:pPr>
      <w:ind w:left="1008" w:hanging="709"/>
      <w:jc w:val="both"/>
    </w:pPr>
  </w:style>
  <w:style w:type="paragraph" w:customStyle="1" w:styleId="TableParagraph">
    <w:name w:val="Table Paragraph"/>
    <w:basedOn w:val="a"/>
    <w:uiPriority w:val="1"/>
    <w:qFormat/>
    <w:rsid w:val="00861666"/>
    <w:pPr>
      <w:ind w:left="910"/>
    </w:pPr>
  </w:style>
  <w:style w:type="paragraph" w:styleId="a6">
    <w:name w:val="Balloon Text"/>
    <w:basedOn w:val="a"/>
    <w:link w:val="a7"/>
    <w:uiPriority w:val="99"/>
    <w:semiHidden/>
    <w:unhideWhenUsed/>
    <w:rsid w:val="007314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4C1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semiHidden/>
    <w:unhideWhenUsed/>
    <w:rsid w:val="007F49D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226" w:hanging="70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2"/>
      <w:ind w:left="1118" w:right="128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08" w:hanging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910"/>
    </w:pPr>
  </w:style>
  <w:style w:type="paragraph" w:styleId="a6">
    <w:name w:val="Balloon Text"/>
    <w:basedOn w:val="a"/>
    <w:link w:val="a7"/>
    <w:uiPriority w:val="99"/>
    <w:semiHidden/>
    <w:unhideWhenUsed/>
    <w:rsid w:val="007314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4C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sat968</dc:creator>
  <cp:lastModifiedBy>Техникум-секретарь</cp:lastModifiedBy>
  <cp:revision>2</cp:revision>
  <cp:lastPrinted>2023-11-09T20:18:00Z</cp:lastPrinted>
  <dcterms:created xsi:type="dcterms:W3CDTF">2024-05-02T11:59:00Z</dcterms:created>
  <dcterms:modified xsi:type="dcterms:W3CDTF">2024-05-02T11:59:00Z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2023-10-29T00:00:00Z</vt:filetime>
  </property>
</Properties>
</file>